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9FDCC" w14:textId="65FEBB79" w:rsidR="00D4130D" w:rsidRPr="00EC46E4" w:rsidRDefault="00D4130D" w:rsidP="00D4130D">
      <w:pPr>
        <w:spacing w:line="240" w:lineRule="auto"/>
        <w:ind w:left="3600"/>
        <w:contextualSpacing w:val="0"/>
        <w:jc w:val="both"/>
        <w:rPr>
          <w:rFonts w:asciiTheme="minorHAnsi" w:eastAsia="Calibri" w:hAnsiTheme="minorHAnsi" w:cstheme="minorHAnsi"/>
          <w:b/>
        </w:rPr>
      </w:pPr>
      <w:r w:rsidRPr="00EC46E4">
        <w:rPr>
          <w:rFonts w:asciiTheme="minorHAnsi" w:eastAsia="Calibri" w:hAnsiTheme="minorHAnsi" w:cstheme="minorHAnsi"/>
          <w:b/>
        </w:rPr>
        <w:t xml:space="preserve">       </w:t>
      </w:r>
    </w:p>
    <w:p w14:paraId="55DA7AC9" w14:textId="77777777" w:rsidR="00D4130D" w:rsidRPr="00BB1A70" w:rsidRDefault="00D4130D" w:rsidP="00D4130D">
      <w:pPr>
        <w:spacing w:line="240" w:lineRule="auto"/>
        <w:ind w:left="3600"/>
        <w:contextualSpacing w:val="0"/>
        <w:jc w:val="both"/>
        <w:rPr>
          <w:rFonts w:asciiTheme="minorHAnsi" w:eastAsia="Calibri" w:hAnsiTheme="minorHAnsi" w:cstheme="minorHAnsi"/>
          <w:b/>
        </w:rPr>
      </w:pPr>
      <w:r w:rsidRPr="00BB1A70">
        <w:rPr>
          <w:rFonts w:asciiTheme="minorHAnsi" w:eastAsia="Calibri" w:hAnsiTheme="minorHAnsi" w:cstheme="minorHAnsi"/>
          <w:b/>
        </w:rPr>
        <w:t xml:space="preserve">        Open Meeting</w:t>
      </w:r>
    </w:p>
    <w:p w14:paraId="39A55EA4" w14:textId="67998AF2" w:rsidR="00D4130D" w:rsidRPr="00BB1A70" w:rsidRDefault="009B3BCE" w:rsidP="00D4130D">
      <w:pPr>
        <w:spacing w:line="240" w:lineRule="auto"/>
        <w:contextualSpacing w:val="0"/>
        <w:jc w:val="center"/>
        <w:rPr>
          <w:rFonts w:asciiTheme="minorHAnsi" w:eastAsia="Calibri" w:hAnsiTheme="minorHAnsi" w:cstheme="minorHAnsi"/>
          <w:b/>
        </w:rPr>
      </w:pPr>
      <w:r>
        <w:rPr>
          <w:rFonts w:asciiTheme="minorHAnsi" w:eastAsia="Calibri" w:hAnsiTheme="minorHAnsi" w:cstheme="minorHAnsi"/>
          <w:b/>
        </w:rPr>
        <w:t xml:space="preserve">August </w:t>
      </w:r>
      <w:r w:rsidR="00295F20">
        <w:rPr>
          <w:rFonts w:asciiTheme="minorHAnsi" w:eastAsia="Calibri" w:hAnsiTheme="minorHAnsi" w:cstheme="minorHAnsi"/>
          <w:b/>
        </w:rPr>
        <w:t>2</w:t>
      </w:r>
      <w:r w:rsidR="00077C3D">
        <w:rPr>
          <w:rFonts w:asciiTheme="minorHAnsi" w:eastAsia="Calibri" w:hAnsiTheme="minorHAnsi" w:cstheme="minorHAnsi"/>
          <w:b/>
        </w:rPr>
        <w:t>7</w:t>
      </w:r>
      <w:r w:rsidR="009C1810" w:rsidRPr="00BB1A70">
        <w:rPr>
          <w:rFonts w:asciiTheme="minorHAnsi" w:eastAsia="Calibri" w:hAnsiTheme="minorHAnsi" w:cstheme="minorHAnsi"/>
          <w:b/>
        </w:rPr>
        <w:t>, 2020</w:t>
      </w:r>
    </w:p>
    <w:p w14:paraId="182C8974" w14:textId="77777777" w:rsidR="00A42FF1" w:rsidRPr="00BB1A70" w:rsidRDefault="00D4130D" w:rsidP="00D4130D">
      <w:pPr>
        <w:spacing w:line="240" w:lineRule="auto"/>
        <w:contextualSpacing w:val="0"/>
        <w:jc w:val="center"/>
        <w:rPr>
          <w:rFonts w:asciiTheme="minorHAnsi" w:eastAsia="Calibri" w:hAnsiTheme="minorHAnsi" w:cstheme="minorHAnsi"/>
          <w:b/>
        </w:rPr>
      </w:pPr>
      <w:r w:rsidRPr="00BB1A70">
        <w:rPr>
          <w:rFonts w:asciiTheme="minorHAnsi" w:eastAsia="Calibri" w:hAnsiTheme="minorHAnsi" w:cstheme="minorHAnsi"/>
          <w:b/>
        </w:rPr>
        <w:t xml:space="preserve">Joint Corporate and Governing Board </w:t>
      </w:r>
      <w:r w:rsidR="00A42FF1" w:rsidRPr="00BB1A70">
        <w:rPr>
          <w:rFonts w:asciiTheme="minorHAnsi" w:eastAsia="Calibri" w:hAnsiTheme="minorHAnsi" w:cstheme="minorHAnsi"/>
          <w:b/>
        </w:rPr>
        <w:t xml:space="preserve">of Directors </w:t>
      </w:r>
      <w:r w:rsidRPr="00BB1A70">
        <w:rPr>
          <w:rFonts w:asciiTheme="minorHAnsi" w:eastAsia="Calibri" w:hAnsiTheme="minorHAnsi" w:cstheme="minorHAnsi"/>
          <w:b/>
        </w:rPr>
        <w:t xml:space="preserve">Meeting </w:t>
      </w:r>
    </w:p>
    <w:p w14:paraId="7FA1F2BD" w14:textId="02917B0D" w:rsidR="00D4130D" w:rsidRPr="00BB1A70" w:rsidRDefault="00AC3BCB" w:rsidP="00D4130D">
      <w:pPr>
        <w:spacing w:line="240" w:lineRule="auto"/>
        <w:contextualSpacing w:val="0"/>
        <w:jc w:val="center"/>
        <w:rPr>
          <w:rFonts w:asciiTheme="minorHAnsi" w:eastAsia="Calibri" w:hAnsiTheme="minorHAnsi" w:cstheme="minorHAnsi"/>
          <w:b/>
          <w:caps/>
        </w:rPr>
      </w:pPr>
      <w:r>
        <w:rPr>
          <w:rFonts w:asciiTheme="minorHAnsi" w:eastAsia="Calibri" w:hAnsiTheme="minorHAnsi" w:cstheme="minorHAnsi"/>
          <w:b/>
          <w:caps/>
        </w:rPr>
        <w:t xml:space="preserve">Preliminary </w:t>
      </w:r>
      <w:r w:rsidR="00597E01">
        <w:rPr>
          <w:rFonts w:asciiTheme="minorHAnsi" w:eastAsia="Calibri" w:hAnsiTheme="minorHAnsi" w:cstheme="minorHAnsi"/>
          <w:b/>
          <w:caps/>
        </w:rPr>
        <w:t>MINUTES</w:t>
      </w:r>
    </w:p>
    <w:p w14:paraId="02EA476E" w14:textId="77777777" w:rsidR="00D4130D" w:rsidRPr="00BB1A70" w:rsidRDefault="00D4130D" w:rsidP="00D4130D">
      <w:pPr>
        <w:spacing w:line="240" w:lineRule="auto"/>
        <w:contextualSpacing w:val="0"/>
        <w:rPr>
          <w:rFonts w:asciiTheme="minorHAnsi" w:eastAsia="Calibri" w:hAnsiTheme="minorHAnsi" w:cstheme="minorHAnsi"/>
        </w:rPr>
      </w:pPr>
    </w:p>
    <w:p w14:paraId="70C309B8" w14:textId="77777777" w:rsidR="00D4130D" w:rsidRPr="00BE328D" w:rsidRDefault="00D4130D" w:rsidP="00D4130D">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Notice of Meeting</w:t>
      </w:r>
    </w:p>
    <w:p w14:paraId="0558D1FC" w14:textId="6C0470B7" w:rsidR="00B24D2D" w:rsidRPr="00BE328D" w:rsidRDefault="00B24D2D" w:rsidP="00B24D2D">
      <w:pPr>
        <w:pStyle w:val="ListParagraph"/>
        <w:numPr>
          <w:ilvl w:val="1"/>
          <w:numId w:val="1"/>
        </w:numPr>
        <w:spacing w:line="240" w:lineRule="auto"/>
        <w:rPr>
          <w:rFonts w:asciiTheme="minorHAnsi" w:hAnsiTheme="minorHAnsi" w:cstheme="minorHAnsi"/>
        </w:rPr>
      </w:pPr>
      <w:r w:rsidRPr="00BE328D">
        <w:rPr>
          <w:rFonts w:asciiTheme="minorHAnsi" w:hAnsiTheme="minorHAnsi" w:cstheme="minorHAnsi"/>
        </w:rPr>
        <w:t xml:space="preserve">Pursuant to Arizona Revised Statutes (A.R.S.) § 38-431.02, notice is hereby given to the members of the Arizona Language Preparatory Board of Directors and to the general public that the Board will hold a public meeting, open to the public as specified below. The Board reserves the right to change the order of the items on the agenda, </w:t>
      </w:r>
      <w:proofErr w:type="gramStart"/>
      <w:r w:rsidRPr="00BE328D">
        <w:rPr>
          <w:rFonts w:asciiTheme="minorHAnsi" w:hAnsiTheme="minorHAnsi" w:cstheme="minorHAnsi"/>
        </w:rPr>
        <w:t>with the exception of</w:t>
      </w:r>
      <w:proofErr w:type="gramEnd"/>
      <w:r w:rsidRPr="00BE328D">
        <w:rPr>
          <w:rFonts w:asciiTheme="minorHAnsi" w:hAnsiTheme="minorHAnsi" w:cstheme="minorHAnsi"/>
        </w:rPr>
        <w:t xml:space="preserve"> public hearings set for a specific time. </w:t>
      </w:r>
    </w:p>
    <w:p w14:paraId="56A091A6" w14:textId="70A18B0E" w:rsidR="00A36ADF" w:rsidRPr="00BE328D" w:rsidRDefault="00E31DB4" w:rsidP="00A36ADF">
      <w:pPr>
        <w:pStyle w:val="ListParagraph"/>
        <w:numPr>
          <w:ilvl w:val="1"/>
          <w:numId w:val="1"/>
        </w:numPr>
        <w:spacing w:line="240" w:lineRule="auto"/>
        <w:rPr>
          <w:rFonts w:asciiTheme="minorHAnsi" w:hAnsiTheme="minorHAnsi" w:cstheme="minorHAnsi"/>
          <w:b/>
          <w:bCs/>
        </w:rPr>
      </w:pPr>
      <w:r w:rsidRPr="00BE328D">
        <w:rPr>
          <w:rFonts w:asciiTheme="minorHAnsi" w:hAnsiTheme="minorHAnsi" w:cstheme="minorHAnsi"/>
          <w:b/>
          <w:bCs/>
        </w:rPr>
        <w:t xml:space="preserve">Location and time of meeting: </w:t>
      </w:r>
      <w:r w:rsidR="00034030" w:rsidRPr="00BE328D">
        <w:rPr>
          <w:rFonts w:asciiTheme="minorHAnsi" w:hAnsiTheme="minorHAnsi" w:cstheme="minorHAnsi"/>
          <w:b/>
          <w:bCs/>
        </w:rPr>
        <w:t xml:space="preserve">Date and time of meeting will be </w:t>
      </w:r>
      <w:r w:rsidR="00295F20">
        <w:rPr>
          <w:rFonts w:asciiTheme="minorHAnsi" w:eastAsia="Calibri" w:hAnsiTheme="minorHAnsi" w:cstheme="minorHAnsi"/>
          <w:b/>
          <w:bCs/>
        </w:rPr>
        <w:t>4:30</w:t>
      </w:r>
      <w:r w:rsidRPr="00BE328D">
        <w:rPr>
          <w:rFonts w:asciiTheme="minorHAnsi" w:eastAsia="Calibri" w:hAnsiTheme="minorHAnsi" w:cstheme="minorHAnsi"/>
          <w:b/>
          <w:bCs/>
        </w:rPr>
        <w:t xml:space="preserve"> pm on </w:t>
      </w:r>
      <w:r w:rsidR="009B3BCE">
        <w:rPr>
          <w:rFonts w:asciiTheme="minorHAnsi" w:eastAsia="Calibri" w:hAnsiTheme="minorHAnsi" w:cstheme="minorHAnsi"/>
          <w:b/>
          <w:bCs/>
        </w:rPr>
        <w:t xml:space="preserve">August </w:t>
      </w:r>
      <w:r w:rsidR="00295F20">
        <w:rPr>
          <w:rFonts w:asciiTheme="minorHAnsi" w:eastAsia="Calibri" w:hAnsiTheme="minorHAnsi" w:cstheme="minorHAnsi"/>
          <w:b/>
          <w:bCs/>
        </w:rPr>
        <w:t>2</w:t>
      </w:r>
      <w:r w:rsidR="00077C3D">
        <w:rPr>
          <w:rFonts w:asciiTheme="minorHAnsi" w:eastAsia="Calibri" w:hAnsiTheme="minorHAnsi" w:cstheme="minorHAnsi"/>
          <w:b/>
          <w:bCs/>
        </w:rPr>
        <w:t>7</w:t>
      </w:r>
      <w:r w:rsidR="009C1810" w:rsidRPr="00BE328D">
        <w:rPr>
          <w:rFonts w:asciiTheme="minorHAnsi" w:eastAsia="Calibri" w:hAnsiTheme="minorHAnsi" w:cstheme="minorHAnsi"/>
          <w:b/>
          <w:bCs/>
        </w:rPr>
        <w:t>, 2020</w:t>
      </w:r>
      <w:r w:rsidRPr="00BE328D">
        <w:rPr>
          <w:rFonts w:asciiTheme="minorHAnsi" w:eastAsia="Calibri" w:hAnsiTheme="minorHAnsi" w:cstheme="minorHAnsi"/>
          <w:b/>
          <w:bCs/>
        </w:rPr>
        <w:t>.</w:t>
      </w:r>
      <w:r w:rsidR="008E158A" w:rsidRPr="00BE328D">
        <w:rPr>
          <w:rFonts w:asciiTheme="minorHAnsi" w:eastAsia="Calibri" w:hAnsiTheme="minorHAnsi" w:cstheme="minorHAnsi"/>
          <w:b/>
          <w:bCs/>
        </w:rPr>
        <w:t xml:space="preserve">  </w:t>
      </w:r>
      <w:r w:rsidR="00A36ADF" w:rsidRPr="00BE328D">
        <w:rPr>
          <w:rFonts w:asciiTheme="minorHAnsi" w:eastAsia="Calibri" w:hAnsiTheme="minorHAnsi" w:cstheme="minorHAnsi"/>
          <w:b/>
          <w:bCs/>
        </w:rPr>
        <w:t>T</w:t>
      </w:r>
      <w:r w:rsidR="008E158A" w:rsidRPr="00BE328D">
        <w:rPr>
          <w:rFonts w:asciiTheme="minorHAnsi" w:eastAsia="Calibri" w:hAnsiTheme="minorHAnsi" w:cstheme="minorHAnsi"/>
          <w:b/>
          <w:bCs/>
        </w:rPr>
        <w:t xml:space="preserve">elephonic attendance </w:t>
      </w:r>
      <w:r w:rsidR="00034030" w:rsidRPr="00BE328D">
        <w:rPr>
          <w:rFonts w:asciiTheme="minorHAnsi" w:eastAsia="Calibri" w:hAnsiTheme="minorHAnsi" w:cstheme="minorHAnsi"/>
          <w:b/>
          <w:bCs/>
        </w:rPr>
        <w:t xml:space="preserve">ONLY </w:t>
      </w:r>
      <w:r w:rsidR="009C716B" w:rsidRPr="00BE328D">
        <w:rPr>
          <w:rFonts w:asciiTheme="minorHAnsi" w:eastAsia="Calibri" w:hAnsiTheme="minorHAnsi" w:cstheme="minorHAnsi"/>
          <w:b/>
          <w:bCs/>
        </w:rPr>
        <w:t>will be available for</w:t>
      </w:r>
      <w:r w:rsidR="00A36ADF" w:rsidRPr="00BE328D">
        <w:rPr>
          <w:rFonts w:asciiTheme="minorHAnsi" w:eastAsia="Calibri" w:hAnsiTheme="minorHAnsi" w:cstheme="minorHAnsi"/>
          <w:b/>
          <w:bCs/>
        </w:rPr>
        <w:t xml:space="preserve"> this meeting</w:t>
      </w:r>
      <w:r w:rsidR="00034030" w:rsidRPr="00BE328D">
        <w:rPr>
          <w:rFonts w:asciiTheme="minorHAnsi" w:eastAsia="Calibri" w:hAnsiTheme="minorHAnsi" w:cstheme="minorHAnsi"/>
          <w:b/>
          <w:bCs/>
        </w:rPr>
        <w:t xml:space="preserve"> given the </w:t>
      </w:r>
      <w:r w:rsidR="008F4D7D" w:rsidRPr="00BE328D">
        <w:rPr>
          <w:rFonts w:asciiTheme="minorHAnsi" w:eastAsia="Calibri" w:hAnsiTheme="minorHAnsi" w:cstheme="minorHAnsi"/>
          <w:b/>
          <w:bCs/>
        </w:rPr>
        <w:t xml:space="preserve">ongoing </w:t>
      </w:r>
      <w:r w:rsidR="00034030" w:rsidRPr="00BE328D">
        <w:rPr>
          <w:rFonts w:asciiTheme="minorHAnsi" w:eastAsia="Calibri" w:hAnsiTheme="minorHAnsi" w:cstheme="minorHAnsi"/>
          <w:b/>
          <w:bCs/>
        </w:rPr>
        <w:t xml:space="preserve">COVID-19 </w:t>
      </w:r>
      <w:r w:rsidR="008F4D7D" w:rsidRPr="00BE328D">
        <w:rPr>
          <w:rFonts w:asciiTheme="minorHAnsi" w:eastAsia="Calibri" w:hAnsiTheme="minorHAnsi" w:cstheme="minorHAnsi"/>
          <w:b/>
          <w:bCs/>
        </w:rPr>
        <w:t>pandemic</w:t>
      </w:r>
      <w:r w:rsidR="00034030" w:rsidRPr="00BE328D">
        <w:rPr>
          <w:rFonts w:asciiTheme="minorHAnsi" w:eastAsia="Calibri" w:hAnsiTheme="minorHAnsi" w:cstheme="minorHAnsi"/>
          <w:b/>
          <w:bCs/>
        </w:rPr>
        <w:t xml:space="preserve"> and </w:t>
      </w:r>
      <w:r w:rsidR="008F4D7D" w:rsidRPr="00BE328D">
        <w:rPr>
          <w:rFonts w:asciiTheme="minorHAnsi" w:eastAsia="Calibri" w:hAnsiTheme="minorHAnsi" w:cstheme="minorHAnsi"/>
          <w:b/>
          <w:bCs/>
        </w:rPr>
        <w:t>efforts to continue</w:t>
      </w:r>
      <w:r w:rsidR="00034030" w:rsidRPr="00BE328D">
        <w:rPr>
          <w:rFonts w:asciiTheme="minorHAnsi" w:eastAsia="Calibri" w:hAnsiTheme="minorHAnsi" w:cstheme="minorHAnsi"/>
          <w:b/>
          <w:bCs/>
        </w:rPr>
        <w:t xml:space="preserve"> social distancing</w:t>
      </w:r>
      <w:r w:rsidR="00A36ADF" w:rsidRPr="00BE328D">
        <w:rPr>
          <w:rFonts w:asciiTheme="minorHAnsi" w:eastAsia="Calibri" w:hAnsiTheme="minorHAnsi" w:cstheme="minorHAnsi"/>
          <w:b/>
          <w:bCs/>
        </w:rPr>
        <w:t xml:space="preserve">. Members of the board and public </w:t>
      </w:r>
      <w:proofErr w:type="gramStart"/>
      <w:r w:rsidR="00A36ADF" w:rsidRPr="00BE328D">
        <w:rPr>
          <w:rFonts w:asciiTheme="minorHAnsi" w:eastAsia="Calibri" w:hAnsiTheme="minorHAnsi" w:cstheme="minorHAnsi"/>
          <w:b/>
          <w:bCs/>
        </w:rPr>
        <w:t>are able to</w:t>
      </w:r>
      <w:proofErr w:type="gramEnd"/>
      <w:r w:rsidR="00A36ADF" w:rsidRPr="00BE328D">
        <w:rPr>
          <w:rFonts w:asciiTheme="minorHAnsi" w:eastAsia="Calibri" w:hAnsiTheme="minorHAnsi" w:cstheme="minorHAnsi"/>
          <w:b/>
          <w:bCs/>
        </w:rPr>
        <w:t xml:space="preserve"> join the meeting remotely.</w:t>
      </w:r>
    </w:p>
    <w:p w14:paraId="072A065C" w14:textId="09AD40EE" w:rsidR="00A36ADF" w:rsidRPr="00BE328D" w:rsidRDefault="00A36ADF" w:rsidP="00A36ADF">
      <w:pPr>
        <w:pStyle w:val="ListParagraph"/>
        <w:spacing w:line="240" w:lineRule="auto"/>
        <w:ind w:firstLine="720"/>
        <w:rPr>
          <w:rFonts w:asciiTheme="minorHAnsi" w:hAnsiTheme="minorHAnsi" w:cstheme="minorHAnsi"/>
          <w:b/>
          <w:bCs/>
        </w:rPr>
      </w:pPr>
      <w:r w:rsidRPr="00BE328D">
        <w:rPr>
          <w:rFonts w:asciiTheme="minorHAnsi" w:eastAsia="Calibri" w:hAnsiTheme="minorHAnsi" w:cstheme="minorHAnsi"/>
          <w:b/>
          <w:bCs/>
        </w:rPr>
        <w:t>*Call in instructions: Dial-in-Number: 605-475-4881 (Access Code: 483954#)</w:t>
      </w:r>
    </w:p>
    <w:p w14:paraId="481E97C7" w14:textId="3ED15BAE" w:rsidR="009C716B" w:rsidRPr="00BE328D" w:rsidRDefault="009C716B" w:rsidP="009C716B">
      <w:pPr>
        <w:pStyle w:val="ListParagraph"/>
        <w:numPr>
          <w:ilvl w:val="1"/>
          <w:numId w:val="1"/>
        </w:numPr>
        <w:spacing w:line="240" w:lineRule="auto"/>
        <w:rPr>
          <w:rFonts w:asciiTheme="minorHAnsi" w:hAnsiTheme="minorHAnsi" w:cstheme="minorHAnsi"/>
        </w:rPr>
      </w:pPr>
      <w:r w:rsidRPr="00BE328D">
        <w:rPr>
          <w:rFonts w:asciiTheme="minorHAnsi" w:eastAsia="Calibri" w:hAnsiTheme="minorHAnsi" w:cstheme="minorHAnsi"/>
        </w:rPr>
        <w:t>Call to public</w:t>
      </w:r>
      <w:r w:rsidR="00034030" w:rsidRPr="00BE328D">
        <w:rPr>
          <w:rFonts w:asciiTheme="minorHAnsi" w:eastAsia="Calibri" w:hAnsiTheme="minorHAnsi" w:cstheme="minorHAnsi"/>
        </w:rPr>
        <w:t xml:space="preserve"> is only</w:t>
      </w:r>
      <w:r w:rsidRPr="00BE328D">
        <w:rPr>
          <w:rFonts w:asciiTheme="minorHAnsi" w:eastAsia="Calibri" w:hAnsiTheme="minorHAnsi" w:cstheme="minorHAnsi"/>
        </w:rPr>
        <w:t xml:space="preserve"> available for </w:t>
      </w:r>
      <w:r w:rsidRPr="00BE328D">
        <w:rPr>
          <w:rFonts w:asciiTheme="minorHAnsi" w:hAnsiTheme="minorHAnsi" w:cstheme="minorHAnsi"/>
          <w:color w:val="000000"/>
        </w:rPr>
        <w:t>in-person attendants</w:t>
      </w:r>
      <w:r w:rsidR="00034030" w:rsidRPr="00BE328D">
        <w:rPr>
          <w:rFonts w:asciiTheme="minorHAnsi" w:hAnsiTheme="minorHAnsi" w:cstheme="minorHAnsi"/>
          <w:color w:val="000000"/>
        </w:rPr>
        <w:t>, and therefore will not be available during telephonic-only meetings</w:t>
      </w:r>
      <w:r w:rsidRPr="00BE328D">
        <w:rPr>
          <w:rFonts w:asciiTheme="minorHAnsi" w:hAnsiTheme="minorHAnsi" w:cstheme="minorHAnsi"/>
          <w:color w:val="000000"/>
        </w:rPr>
        <w:t xml:space="preserve">. </w:t>
      </w:r>
      <w:r w:rsidR="00034030" w:rsidRPr="00BE328D">
        <w:rPr>
          <w:rFonts w:asciiTheme="minorHAnsi" w:hAnsiTheme="minorHAnsi" w:cstheme="minorHAnsi"/>
          <w:color w:val="000000"/>
        </w:rPr>
        <w:t>During in person meetings, persons</w:t>
      </w:r>
      <w:r w:rsidRPr="00BE328D">
        <w:rPr>
          <w:rFonts w:asciiTheme="minorHAnsi" w:hAnsiTheme="minorHAnsi" w:cstheme="minorHAnsi"/>
          <w:color w:val="000000"/>
        </w:rPr>
        <w:t xml:space="preserve"> who want to speak will be required to state their full name and physical address to confirm they are members of the school’s public, and this information will be recorded in the minutes. Each person will be limited to speak for 3 minutes at the maximum, and comments will be recorded in the minutes. The board cannot directly address the comments but will place them under consideration for possible discussion at a future meeting. </w:t>
      </w:r>
    </w:p>
    <w:p w14:paraId="2C38E152" w14:textId="77777777" w:rsidR="00B24D2D" w:rsidRPr="00BE328D" w:rsidRDefault="00B24D2D" w:rsidP="00B24D2D">
      <w:pPr>
        <w:pStyle w:val="ListParagraph"/>
        <w:numPr>
          <w:ilvl w:val="1"/>
          <w:numId w:val="1"/>
        </w:numPr>
        <w:spacing w:line="240" w:lineRule="auto"/>
        <w:contextualSpacing w:val="0"/>
        <w:rPr>
          <w:rFonts w:asciiTheme="minorHAnsi" w:eastAsia="Calibri" w:hAnsiTheme="minorHAnsi" w:cstheme="minorHAnsi"/>
        </w:rPr>
      </w:pPr>
      <w:r w:rsidRPr="00BE328D">
        <w:rPr>
          <w:rFonts w:asciiTheme="minorHAnsi" w:eastAsia="Calibri" w:hAnsiTheme="minorHAnsi" w:cstheme="minorHAnsi"/>
        </w:rPr>
        <w:t>The Board of Directors reserves the right to move into executive session for legal advice with its attorneys, in person or by telephone, for any item listed on the agenda, pursuant to A.R.S. § 38-431.03(A)(3).</w:t>
      </w:r>
    </w:p>
    <w:p w14:paraId="1D28D9BD" w14:textId="77777777" w:rsidR="00E31DB4" w:rsidRPr="00BE328D" w:rsidRDefault="00A42FF1" w:rsidP="00A42FF1">
      <w:pPr>
        <w:pStyle w:val="ListParagraph"/>
        <w:numPr>
          <w:ilvl w:val="1"/>
          <w:numId w:val="1"/>
        </w:numPr>
        <w:spacing w:line="240" w:lineRule="auto"/>
        <w:contextualSpacing w:val="0"/>
        <w:rPr>
          <w:rFonts w:asciiTheme="minorHAnsi" w:eastAsia="Calibri" w:hAnsiTheme="minorHAnsi" w:cstheme="minorHAnsi"/>
        </w:rPr>
      </w:pPr>
      <w:r w:rsidRPr="00BE328D">
        <w:rPr>
          <w:rFonts w:asciiTheme="minorHAnsi" w:hAnsiTheme="minorHAnsi" w:cstheme="minorHAnsi"/>
        </w:rPr>
        <w:t xml:space="preserve">Pursuant to Arizona Revised Statutes (A.R.S.) § 38-431.02, the Arizona Language Preparatory Board of Directors hereby states that all notices and agendas of the meetings of the Arizona Language Preparatory Board of Directors and any of its committees and subcommittees will be posted </w:t>
      </w:r>
      <w:r w:rsidR="00E31DB4" w:rsidRPr="00BE328D">
        <w:rPr>
          <w:rFonts w:asciiTheme="minorHAnsi" w:eastAsia="Calibri" w:hAnsiTheme="minorHAnsi" w:cstheme="minorHAnsi"/>
        </w:rPr>
        <w:t>a</w:t>
      </w:r>
      <w:r w:rsidRPr="00BE328D">
        <w:rPr>
          <w:rFonts w:asciiTheme="minorHAnsi" w:eastAsia="Calibri" w:hAnsiTheme="minorHAnsi" w:cstheme="minorHAnsi"/>
        </w:rPr>
        <w:t>t least 24 hours in advance</w:t>
      </w:r>
      <w:r w:rsidR="00E31DB4" w:rsidRPr="00BE328D">
        <w:rPr>
          <w:rFonts w:asciiTheme="minorHAnsi" w:eastAsia="Calibri" w:hAnsiTheme="minorHAnsi" w:cstheme="minorHAnsi"/>
        </w:rPr>
        <w:t xml:space="preserve"> on the school website </w:t>
      </w:r>
      <w:r w:rsidRPr="00BE328D">
        <w:rPr>
          <w:rFonts w:asciiTheme="minorHAnsi" w:eastAsia="Calibri" w:hAnsiTheme="minorHAnsi" w:cstheme="minorHAnsi"/>
        </w:rPr>
        <w:t xml:space="preserve">https://azlanguageprep.org/ </w:t>
      </w:r>
      <w:r w:rsidR="00E31DB4" w:rsidRPr="00BE328D">
        <w:rPr>
          <w:rFonts w:asciiTheme="minorHAnsi" w:eastAsia="Calibri" w:hAnsiTheme="minorHAnsi" w:cstheme="minorHAnsi"/>
        </w:rPr>
        <w:t>(</w:t>
      </w:r>
      <w:r w:rsidRPr="00BE328D">
        <w:rPr>
          <w:rFonts w:asciiTheme="minorHAnsi" w:eastAsia="Calibri" w:hAnsiTheme="minorHAnsi" w:cstheme="minorHAnsi"/>
        </w:rPr>
        <w:t xml:space="preserve">on the </w:t>
      </w:r>
      <w:r w:rsidR="00E31DB4" w:rsidRPr="00BE328D">
        <w:rPr>
          <w:rFonts w:asciiTheme="minorHAnsi" w:eastAsia="Calibri" w:hAnsiTheme="minorHAnsi" w:cstheme="minorHAnsi"/>
        </w:rPr>
        <w:t xml:space="preserve">Board of Director’s page), as well as on the bulletin board located outside of </w:t>
      </w:r>
      <w:r w:rsidR="00E31DB4" w:rsidRPr="00BE328D">
        <w:rPr>
          <w:rFonts w:asciiTheme="minorHAnsi" w:hAnsiTheme="minorHAnsi" w:cstheme="minorHAnsi"/>
        </w:rPr>
        <w:t>Arizona Language Preparatory, 4645 E Marilyn Rd, Phoenix AZ 85032.</w:t>
      </w:r>
      <w:r w:rsidR="00E31DB4" w:rsidRPr="00BE328D">
        <w:rPr>
          <w:rFonts w:asciiTheme="minorHAnsi" w:hAnsiTheme="minorHAnsi" w:cstheme="minorHAnsi"/>
          <w:b/>
        </w:rPr>
        <w:t xml:space="preserve"> </w:t>
      </w:r>
      <w:r w:rsidRPr="00BE328D">
        <w:rPr>
          <w:rFonts w:asciiTheme="minorHAnsi" w:hAnsiTheme="minorHAnsi" w:cstheme="minorHAnsi"/>
        </w:rPr>
        <w:t xml:space="preserve">The bulletin board </w:t>
      </w:r>
      <w:proofErr w:type="gramStart"/>
      <w:r w:rsidRPr="00BE328D">
        <w:rPr>
          <w:rFonts w:asciiTheme="minorHAnsi" w:hAnsiTheme="minorHAnsi" w:cstheme="minorHAnsi"/>
        </w:rPr>
        <w:t>is available for public viewing at all times</w:t>
      </w:r>
      <w:proofErr w:type="gramEnd"/>
      <w:r w:rsidRPr="00BE328D">
        <w:rPr>
          <w:rFonts w:asciiTheme="minorHAnsi" w:hAnsiTheme="minorHAnsi" w:cstheme="minorHAnsi"/>
        </w:rPr>
        <w:t xml:space="preserve">. </w:t>
      </w:r>
      <w:r w:rsidRPr="00BE328D">
        <w:rPr>
          <w:rFonts w:asciiTheme="minorHAnsi" w:hAnsiTheme="minorHAnsi" w:cstheme="minorHAnsi"/>
          <w:b/>
        </w:rPr>
        <w:t xml:space="preserve"> </w:t>
      </w:r>
    </w:p>
    <w:p w14:paraId="4335DE0F" w14:textId="77777777" w:rsidR="00244C7C" w:rsidRPr="00BE328D" w:rsidRDefault="00A42FF1" w:rsidP="00244C7C">
      <w:pPr>
        <w:pStyle w:val="ListParagraph"/>
        <w:numPr>
          <w:ilvl w:val="1"/>
          <w:numId w:val="1"/>
        </w:numPr>
        <w:spacing w:line="240" w:lineRule="auto"/>
        <w:rPr>
          <w:rFonts w:asciiTheme="minorHAnsi" w:hAnsiTheme="minorHAnsi" w:cstheme="minorHAnsi"/>
        </w:rPr>
      </w:pPr>
      <w:r w:rsidRPr="00BE328D">
        <w:rPr>
          <w:rFonts w:asciiTheme="minorHAnsi" w:eastAsia="Calibri" w:hAnsiTheme="minorHAnsi" w:cstheme="minorHAnsi"/>
        </w:rPr>
        <w:t>Additional d</w:t>
      </w:r>
      <w:r w:rsidR="005D59DA" w:rsidRPr="00BE328D">
        <w:rPr>
          <w:rFonts w:asciiTheme="minorHAnsi" w:eastAsia="Calibri" w:hAnsiTheme="minorHAnsi" w:cstheme="minorHAnsi"/>
        </w:rPr>
        <w:t>ocumentation relating to public meeting agenda i</w:t>
      </w:r>
      <w:r w:rsidR="0084103D" w:rsidRPr="00BE328D">
        <w:rPr>
          <w:rFonts w:asciiTheme="minorHAnsi" w:eastAsia="Calibri" w:hAnsiTheme="minorHAnsi" w:cstheme="minorHAnsi"/>
        </w:rPr>
        <w:t>tems may be obtained at least 24</w:t>
      </w:r>
      <w:r w:rsidR="005D59DA" w:rsidRPr="00BE328D">
        <w:rPr>
          <w:rFonts w:asciiTheme="minorHAnsi" w:eastAsia="Calibri" w:hAnsiTheme="minorHAnsi" w:cstheme="minorHAnsi"/>
        </w:rPr>
        <w:t xml:space="preserve"> hours in advance of the meeting by contacting </w:t>
      </w:r>
      <w:r w:rsidR="00244C7C" w:rsidRPr="00BE328D">
        <w:rPr>
          <w:rFonts w:asciiTheme="minorHAnsi" w:eastAsia="Calibri" w:hAnsiTheme="minorHAnsi" w:cstheme="minorHAnsi"/>
        </w:rPr>
        <w:t>Renita Myers at (602) 996-1595.</w:t>
      </w:r>
    </w:p>
    <w:p w14:paraId="0494BA59" w14:textId="7708C72A" w:rsidR="00D4130D" w:rsidRPr="00BE328D" w:rsidRDefault="00D4130D" w:rsidP="00D4130D">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Call to Order</w:t>
      </w:r>
      <w:r w:rsidR="002173EE" w:rsidRPr="00BE328D">
        <w:rPr>
          <w:rFonts w:asciiTheme="minorHAnsi" w:eastAsia="Calibri" w:hAnsiTheme="minorHAnsi" w:cstheme="minorHAnsi"/>
        </w:rPr>
        <w:t xml:space="preserve">: </w:t>
      </w:r>
      <w:r w:rsidR="00B65C7C">
        <w:rPr>
          <w:rFonts w:asciiTheme="minorHAnsi" w:eastAsia="Calibri" w:hAnsiTheme="minorHAnsi" w:cstheme="minorHAnsi"/>
        </w:rPr>
        <w:t>4:36 pm</w:t>
      </w:r>
    </w:p>
    <w:p w14:paraId="58BD9417" w14:textId="77777777" w:rsidR="00D4130D" w:rsidRPr="00BE328D" w:rsidRDefault="00D4130D" w:rsidP="00D4130D">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Roll Call</w:t>
      </w:r>
    </w:p>
    <w:p w14:paraId="7BE71330" w14:textId="48516C11" w:rsidR="003A6CEE" w:rsidRPr="00BE328D" w:rsidRDefault="003A6CEE" w:rsidP="003A6CEE">
      <w:pPr>
        <w:pStyle w:val="ListParagraph"/>
        <w:numPr>
          <w:ilvl w:val="1"/>
          <w:numId w:val="1"/>
        </w:numPr>
        <w:spacing w:line="240" w:lineRule="auto"/>
        <w:rPr>
          <w:rFonts w:asciiTheme="minorHAnsi" w:eastAsia="Calibri" w:hAnsiTheme="minorHAnsi" w:cstheme="minorHAnsi"/>
        </w:rPr>
      </w:pPr>
      <w:r w:rsidRPr="00BE328D">
        <w:rPr>
          <w:rFonts w:asciiTheme="minorHAnsi" w:eastAsia="Times New Roman" w:hAnsiTheme="minorHAnsi" w:cstheme="minorHAnsi"/>
          <w:color w:val="222222"/>
          <w:lang w:val="en-US"/>
        </w:rPr>
        <w:t xml:space="preserve">Board Members Present: </w:t>
      </w:r>
      <w:r w:rsidR="00597E01">
        <w:rPr>
          <w:rFonts w:asciiTheme="minorHAnsi" w:eastAsia="Times New Roman" w:hAnsiTheme="minorHAnsi" w:cstheme="minorHAnsi"/>
          <w:color w:val="222222"/>
          <w:lang w:val="en-US"/>
        </w:rPr>
        <w:t xml:space="preserve">Kellie Rosinski (KR), Michael </w:t>
      </w:r>
      <w:proofErr w:type="spellStart"/>
      <w:r w:rsidR="00597E01">
        <w:rPr>
          <w:rFonts w:asciiTheme="minorHAnsi" w:eastAsia="Times New Roman" w:hAnsiTheme="minorHAnsi" w:cstheme="minorHAnsi"/>
          <w:color w:val="222222"/>
          <w:lang w:val="en-US"/>
        </w:rPr>
        <w:t>Gerity</w:t>
      </w:r>
      <w:proofErr w:type="spellEnd"/>
      <w:r w:rsidR="00597E01">
        <w:rPr>
          <w:rFonts w:asciiTheme="minorHAnsi" w:eastAsia="Times New Roman" w:hAnsiTheme="minorHAnsi" w:cstheme="minorHAnsi"/>
          <w:color w:val="222222"/>
          <w:lang w:val="en-US"/>
        </w:rPr>
        <w:t xml:space="preserve"> (MG), Dan Melton (DM)</w:t>
      </w:r>
      <w:r w:rsidR="00B65C7C">
        <w:rPr>
          <w:rFonts w:asciiTheme="minorHAnsi" w:eastAsia="Times New Roman" w:hAnsiTheme="minorHAnsi" w:cstheme="minorHAnsi"/>
          <w:color w:val="222222"/>
          <w:lang w:val="en-US"/>
        </w:rPr>
        <w:t>, Allison Perrin (AP)</w:t>
      </w:r>
    </w:p>
    <w:p w14:paraId="6AD81AA9" w14:textId="60FEC81B" w:rsidR="009775A8" w:rsidRPr="00BE328D" w:rsidRDefault="009775A8" w:rsidP="009775A8">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BE328D">
        <w:rPr>
          <w:rFonts w:asciiTheme="minorHAnsi" w:eastAsia="Times New Roman" w:hAnsiTheme="minorHAnsi" w:cstheme="minorHAnsi"/>
          <w:color w:val="222222"/>
          <w:lang w:val="en-US"/>
        </w:rPr>
        <w:t xml:space="preserve">Board Members Absent: </w:t>
      </w:r>
      <w:r w:rsidR="00597E01">
        <w:rPr>
          <w:rFonts w:asciiTheme="minorHAnsi" w:eastAsia="Times New Roman" w:hAnsiTheme="minorHAnsi" w:cstheme="minorHAnsi"/>
          <w:color w:val="222222"/>
          <w:lang w:val="en-US"/>
        </w:rPr>
        <w:t>n/a</w:t>
      </w:r>
    </w:p>
    <w:p w14:paraId="7F83B9E8" w14:textId="703FDB7D" w:rsidR="003A6CEE" w:rsidRPr="00BE328D" w:rsidRDefault="009775A8" w:rsidP="003A6CEE">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BE328D">
        <w:rPr>
          <w:rFonts w:asciiTheme="minorHAnsi" w:eastAsia="Times New Roman" w:hAnsiTheme="minorHAnsi" w:cstheme="minorHAnsi"/>
          <w:color w:val="222222"/>
          <w:lang w:val="en-US"/>
        </w:rPr>
        <w:t>Non-Voting Officers</w:t>
      </w:r>
      <w:r w:rsidR="003A6CEE" w:rsidRPr="00BE328D">
        <w:rPr>
          <w:rFonts w:asciiTheme="minorHAnsi" w:eastAsia="Times New Roman" w:hAnsiTheme="minorHAnsi" w:cstheme="minorHAnsi"/>
          <w:color w:val="222222"/>
          <w:lang w:val="en-US"/>
        </w:rPr>
        <w:t xml:space="preserve"> Present: </w:t>
      </w:r>
      <w:r w:rsidR="00597E01">
        <w:rPr>
          <w:rFonts w:asciiTheme="minorHAnsi" w:eastAsia="Times New Roman" w:hAnsiTheme="minorHAnsi" w:cstheme="minorHAnsi"/>
          <w:color w:val="222222"/>
          <w:lang w:val="en-US"/>
        </w:rPr>
        <w:t xml:space="preserve">Renita Myers (RM), Anne </w:t>
      </w:r>
      <w:proofErr w:type="spellStart"/>
      <w:r w:rsidR="00597E01">
        <w:rPr>
          <w:rFonts w:asciiTheme="minorHAnsi" w:eastAsia="Times New Roman" w:hAnsiTheme="minorHAnsi" w:cstheme="minorHAnsi"/>
          <w:color w:val="222222"/>
          <w:lang w:val="en-US"/>
        </w:rPr>
        <w:t>Cotty</w:t>
      </w:r>
      <w:proofErr w:type="spellEnd"/>
      <w:r w:rsidR="00597E01">
        <w:rPr>
          <w:rFonts w:asciiTheme="minorHAnsi" w:eastAsia="Times New Roman" w:hAnsiTheme="minorHAnsi" w:cstheme="minorHAnsi"/>
          <w:color w:val="222222"/>
          <w:lang w:val="en-US"/>
        </w:rPr>
        <w:t xml:space="preserve"> (AC)</w:t>
      </w:r>
    </w:p>
    <w:p w14:paraId="7B7FE480" w14:textId="7B088EA7" w:rsidR="009775A8" w:rsidRPr="00BE328D" w:rsidRDefault="009775A8" w:rsidP="003A6CEE">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BE328D">
        <w:rPr>
          <w:rFonts w:asciiTheme="minorHAnsi" w:eastAsia="Times New Roman" w:hAnsiTheme="minorHAnsi" w:cstheme="minorHAnsi"/>
          <w:color w:val="222222"/>
          <w:lang w:val="en-US"/>
        </w:rPr>
        <w:t>Non-Voting Officers Absent:</w:t>
      </w:r>
      <w:r w:rsidR="002173EE" w:rsidRPr="00BE328D">
        <w:rPr>
          <w:rFonts w:asciiTheme="minorHAnsi" w:eastAsia="Times New Roman" w:hAnsiTheme="minorHAnsi" w:cstheme="minorHAnsi"/>
          <w:color w:val="222222"/>
          <w:lang w:val="en-US"/>
        </w:rPr>
        <w:t xml:space="preserve"> </w:t>
      </w:r>
      <w:r w:rsidR="00597E01">
        <w:rPr>
          <w:rFonts w:asciiTheme="minorHAnsi" w:eastAsia="Times New Roman" w:hAnsiTheme="minorHAnsi" w:cstheme="minorHAnsi"/>
          <w:color w:val="222222"/>
          <w:lang w:val="en-US"/>
        </w:rPr>
        <w:t>n/a</w:t>
      </w:r>
    </w:p>
    <w:p w14:paraId="746E0001" w14:textId="149451C5" w:rsidR="00F15F3A" w:rsidRPr="00BE328D" w:rsidRDefault="003A6CEE" w:rsidP="00F15F3A">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BE328D">
        <w:rPr>
          <w:rFonts w:asciiTheme="minorHAnsi" w:eastAsia="Times New Roman" w:hAnsiTheme="minorHAnsi" w:cstheme="minorHAnsi"/>
          <w:color w:val="222222"/>
          <w:lang w:val="en-US"/>
        </w:rPr>
        <w:t xml:space="preserve">Members of the Public Present: </w:t>
      </w:r>
    </w:p>
    <w:p w14:paraId="3B0309CB" w14:textId="245AE110" w:rsidR="00E31DB4" w:rsidRPr="00BE328D" w:rsidRDefault="00E31DB4" w:rsidP="00E31DB4">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Call to the public</w:t>
      </w:r>
      <w:r w:rsidR="008D4399" w:rsidRPr="00BE328D">
        <w:rPr>
          <w:rFonts w:asciiTheme="minorHAnsi" w:eastAsia="Calibri" w:hAnsiTheme="minorHAnsi" w:cstheme="minorHAnsi"/>
        </w:rPr>
        <w:t xml:space="preserve"> – not available for telephonic-only meetings</w:t>
      </w:r>
    </w:p>
    <w:p w14:paraId="7E9B8C15" w14:textId="77777777" w:rsidR="00E31DB4" w:rsidRPr="00BE328D" w:rsidRDefault="00E31DB4" w:rsidP="00E31DB4">
      <w:pPr>
        <w:spacing w:line="240" w:lineRule="auto"/>
        <w:ind w:left="720"/>
        <w:contextualSpacing w:val="0"/>
        <w:rPr>
          <w:rFonts w:asciiTheme="minorHAnsi" w:eastAsia="Calibri" w:hAnsiTheme="minorHAnsi" w:cstheme="minorHAnsi"/>
          <w:i/>
        </w:rPr>
      </w:pPr>
      <w:r w:rsidRPr="00BE328D">
        <w:rPr>
          <w:rFonts w:asciiTheme="minorHAnsi" w:eastAsia="Calibri" w:hAnsiTheme="minorHAnsi" w:cstheme="minorHAnsi"/>
          <w:i/>
        </w:rPr>
        <w:lastRenderedPageBreak/>
        <w:t>This is the time for the public to comment. Members of the Board may not discuss items that are not specifically identified on the agenda. Therefore, pursuant to A.R.S. §</w:t>
      </w:r>
      <w:r w:rsidRPr="00BE328D">
        <w:rPr>
          <w:rFonts w:asciiTheme="minorHAnsi" w:eastAsia="Calibri" w:hAnsiTheme="minorHAnsi" w:cstheme="minorHAnsi"/>
        </w:rPr>
        <w:t xml:space="preserve"> </w:t>
      </w:r>
      <w:r w:rsidRPr="00BE328D">
        <w:rPr>
          <w:rFonts w:asciiTheme="minorHAnsi" w:eastAsia="Calibri" w:hAnsiTheme="minorHAnsi" w:cstheme="minorHAnsi"/>
          <w:i/>
        </w:rPr>
        <w:t xml:space="preserve">38-431.01(H), action taken as a result of public comment will be limited to directing staff to study the matter, responding to any criticism, or scheduling the matter for further consideration and decision at a later date. </w:t>
      </w:r>
    </w:p>
    <w:p w14:paraId="0ED36AF4" w14:textId="39D40BB2" w:rsidR="000B2FFC" w:rsidRDefault="00E31DB4" w:rsidP="000B2FFC">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 xml:space="preserve">Discussion </w:t>
      </w:r>
      <w:r w:rsidR="006B3BE1" w:rsidRPr="00BE328D">
        <w:rPr>
          <w:rFonts w:asciiTheme="minorHAnsi" w:eastAsia="Calibri" w:hAnsiTheme="minorHAnsi" w:cstheme="minorHAnsi"/>
        </w:rPr>
        <w:t xml:space="preserve">and possible action </w:t>
      </w:r>
      <w:r w:rsidRPr="00BE328D">
        <w:rPr>
          <w:rFonts w:asciiTheme="minorHAnsi" w:eastAsia="Calibri" w:hAnsiTheme="minorHAnsi" w:cstheme="minorHAnsi"/>
        </w:rPr>
        <w:t>items</w:t>
      </w:r>
    </w:p>
    <w:p w14:paraId="29786903" w14:textId="797039D7" w:rsidR="0093041D" w:rsidRPr="0093041D" w:rsidRDefault="0093041D" w:rsidP="0093041D">
      <w:pPr>
        <w:numPr>
          <w:ilvl w:val="1"/>
          <w:numId w:val="1"/>
        </w:numPr>
        <w:spacing w:line="240" w:lineRule="auto"/>
        <w:rPr>
          <w:rFonts w:asciiTheme="minorHAnsi" w:eastAsia="Calibri" w:hAnsiTheme="minorHAnsi" w:cstheme="minorHAnsi"/>
        </w:rPr>
      </w:pPr>
      <w:r>
        <w:rPr>
          <w:rFonts w:asciiTheme="minorHAnsi" w:hAnsiTheme="minorHAnsi" w:cstheme="minorHAnsi"/>
          <w:color w:val="000000"/>
        </w:rPr>
        <w:t>Discussion and Possible Approval of</w:t>
      </w:r>
      <w:r>
        <w:rPr>
          <w:rFonts w:asciiTheme="minorHAnsi" w:hAnsiTheme="minorHAnsi" w:cstheme="minorHAnsi"/>
          <w:color w:val="000000"/>
        </w:rPr>
        <w:t xml:space="preserve"> Board Meeting Minutes from 7/23/20, 8/10/20, and 8/20/20.</w:t>
      </w:r>
    </w:p>
    <w:p w14:paraId="346D8954" w14:textId="222B6A17" w:rsidR="0093041D" w:rsidRPr="0093041D" w:rsidRDefault="0093041D" w:rsidP="0093041D">
      <w:pPr>
        <w:numPr>
          <w:ilvl w:val="2"/>
          <w:numId w:val="1"/>
        </w:numPr>
        <w:spacing w:line="240" w:lineRule="auto"/>
        <w:rPr>
          <w:rFonts w:asciiTheme="minorHAnsi" w:eastAsia="Calibri" w:hAnsiTheme="minorHAnsi" w:cstheme="minorHAnsi"/>
        </w:rPr>
      </w:pPr>
      <w:r>
        <w:rPr>
          <w:rFonts w:asciiTheme="minorHAnsi" w:hAnsiTheme="minorHAnsi" w:cstheme="minorHAnsi"/>
          <w:color w:val="000000"/>
        </w:rPr>
        <w:t xml:space="preserve"> </w:t>
      </w:r>
      <w:r>
        <w:rPr>
          <w:rFonts w:asciiTheme="minorHAnsi" w:hAnsiTheme="minorHAnsi" w:cstheme="minorHAnsi"/>
          <w:color w:val="000000"/>
        </w:rPr>
        <w:t xml:space="preserve">Preliminary minutes were discussed and edited as needed; </w:t>
      </w:r>
      <w:r w:rsidR="0076319B">
        <w:rPr>
          <w:rFonts w:asciiTheme="minorHAnsi" w:eastAsia="Calibri" w:hAnsiTheme="minorHAnsi" w:cstheme="minorHAnsi"/>
        </w:rPr>
        <w:t>MG</w:t>
      </w:r>
      <w:r>
        <w:rPr>
          <w:rFonts w:asciiTheme="minorHAnsi" w:eastAsia="Calibri" w:hAnsiTheme="minorHAnsi" w:cstheme="minorHAnsi"/>
        </w:rPr>
        <w:t xml:space="preserve"> motioned to approve the minutes as discussed</w:t>
      </w:r>
      <w:r w:rsidR="0076319B">
        <w:rPr>
          <w:rFonts w:asciiTheme="minorHAnsi" w:eastAsia="Calibri" w:hAnsiTheme="minorHAnsi" w:cstheme="minorHAnsi"/>
        </w:rPr>
        <w:t xml:space="preserve">, DM seconded, all </w:t>
      </w:r>
      <w:r>
        <w:rPr>
          <w:rFonts w:asciiTheme="minorHAnsi" w:eastAsia="Calibri" w:hAnsiTheme="minorHAnsi" w:cstheme="minorHAnsi"/>
        </w:rPr>
        <w:t>were i</w:t>
      </w:r>
      <w:r w:rsidR="0076319B">
        <w:rPr>
          <w:rFonts w:asciiTheme="minorHAnsi" w:eastAsia="Calibri" w:hAnsiTheme="minorHAnsi" w:cstheme="minorHAnsi"/>
        </w:rPr>
        <w:t>n favor</w:t>
      </w:r>
    </w:p>
    <w:p w14:paraId="5F12CD89" w14:textId="58328CEC" w:rsidR="005B4CC3" w:rsidRDefault="000B2FFC" w:rsidP="005B4CC3">
      <w:pPr>
        <w:numPr>
          <w:ilvl w:val="1"/>
          <w:numId w:val="1"/>
        </w:numPr>
        <w:spacing w:line="240" w:lineRule="auto"/>
        <w:rPr>
          <w:rFonts w:asciiTheme="minorHAnsi" w:eastAsia="Calibri" w:hAnsiTheme="minorHAnsi" w:cstheme="minorHAnsi"/>
        </w:rPr>
      </w:pPr>
      <w:r>
        <w:rPr>
          <w:rFonts w:asciiTheme="minorHAnsi" w:hAnsiTheme="minorHAnsi" w:cstheme="minorHAnsi"/>
          <w:color w:val="000000"/>
        </w:rPr>
        <w:t>Discussion and Possible Approval of D&amp;O insurance</w:t>
      </w:r>
      <w:r w:rsidR="0093041D">
        <w:rPr>
          <w:rFonts w:asciiTheme="minorHAnsi" w:hAnsiTheme="minorHAnsi" w:cstheme="minorHAnsi"/>
          <w:color w:val="000000"/>
        </w:rPr>
        <w:t xml:space="preserve"> increase of approx. $1200 for annual premium</w:t>
      </w:r>
    </w:p>
    <w:p w14:paraId="7E54EDA0" w14:textId="473BFD6A" w:rsidR="000E449F" w:rsidRDefault="0076319B" w:rsidP="005B4CC3">
      <w:pPr>
        <w:numPr>
          <w:ilvl w:val="2"/>
          <w:numId w:val="1"/>
        </w:numPr>
        <w:spacing w:line="240" w:lineRule="auto"/>
        <w:rPr>
          <w:rFonts w:asciiTheme="minorHAnsi" w:eastAsia="Calibri" w:hAnsiTheme="minorHAnsi" w:cstheme="minorHAnsi"/>
        </w:rPr>
      </w:pPr>
      <w:r w:rsidRPr="005B4CC3">
        <w:rPr>
          <w:rFonts w:asciiTheme="minorHAnsi" w:hAnsiTheme="minorHAnsi" w:cstheme="minorHAnsi"/>
          <w:color w:val="000000"/>
        </w:rPr>
        <w:t>Reviewed the proposal</w:t>
      </w:r>
      <w:r w:rsidR="0093041D">
        <w:rPr>
          <w:rFonts w:asciiTheme="minorHAnsi" w:hAnsiTheme="minorHAnsi" w:cstheme="minorHAnsi"/>
          <w:color w:val="000000"/>
        </w:rPr>
        <w:t xml:space="preserve"> provided by </w:t>
      </w:r>
      <w:r w:rsidR="000E449F">
        <w:rPr>
          <w:rFonts w:asciiTheme="minorHAnsi" w:hAnsiTheme="minorHAnsi" w:cstheme="minorHAnsi"/>
          <w:color w:val="000000"/>
        </w:rPr>
        <w:t>ALP’s</w:t>
      </w:r>
      <w:r w:rsidR="0093041D">
        <w:rPr>
          <w:rFonts w:asciiTheme="minorHAnsi" w:hAnsiTheme="minorHAnsi" w:cstheme="minorHAnsi"/>
          <w:color w:val="000000"/>
        </w:rPr>
        <w:t xml:space="preserve"> insurance agent</w:t>
      </w:r>
      <w:r w:rsidRPr="005B4CC3">
        <w:rPr>
          <w:rFonts w:asciiTheme="minorHAnsi" w:hAnsiTheme="minorHAnsi" w:cstheme="minorHAnsi"/>
          <w:color w:val="000000"/>
        </w:rPr>
        <w:t>;</w:t>
      </w:r>
      <w:r w:rsidR="0093041D">
        <w:rPr>
          <w:rFonts w:asciiTheme="minorHAnsi" w:hAnsiTheme="minorHAnsi" w:cstheme="minorHAnsi"/>
          <w:color w:val="000000"/>
        </w:rPr>
        <w:t xml:space="preserve"> increase would be $1,205</w:t>
      </w:r>
      <w:r w:rsidR="000E449F">
        <w:rPr>
          <w:rFonts w:asciiTheme="minorHAnsi" w:hAnsiTheme="minorHAnsi" w:cstheme="minorHAnsi"/>
          <w:color w:val="000000"/>
        </w:rPr>
        <w:t xml:space="preserve"> to upgrade to the </w:t>
      </w:r>
      <w:r w:rsidR="000E449F">
        <w:rPr>
          <w:rFonts w:asciiTheme="minorHAnsi" w:eastAsia="Calibri" w:hAnsiTheme="minorHAnsi" w:cstheme="minorHAnsi"/>
        </w:rPr>
        <w:t>Educator’s Professional Select Policy</w:t>
      </w:r>
      <w:r w:rsidR="000E449F">
        <w:rPr>
          <w:rFonts w:asciiTheme="minorHAnsi" w:eastAsia="Calibri" w:hAnsiTheme="minorHAnsi" w:cstheme="minorHAnsi"/>
        </w:rPr>
        <w:t xml:space="preserve"> which would include D&amp;O insurance and broader school liability coverage. Also discussed that the need for additional coverage is related to the covid-19 pandemic and the changing landscape of liability. In this situation the additional funds could be derived from either the ESSER or ESG grants. </w:t>
      </w:r>
    </w:p>
    <w:p w14:paraId="6081896B" w14:textId="6222B96E" w:rsidR="005B4CC3" w:rsidRPr="000E449F" w:rsidRDefault="000E449F" w:rsidP="000E449F">
      <w:pPr>
        <w:numPr>
          <w:ilvl w:val="3"/>
          <w:numId w:val="1"/>
        </w:numPr>
        <w:spacing w:line="240" w:lineRule="auto"/>
        <w:rPr>
          <w:rFonts w:asciiTheme="minorHAnsi" w:eastAsia="Calibri" w:hAnsiTheme="minorHAnsi" w:cstheme="minorHAnsi"/>
        </w:rPr>
      </w:pPr>
      <w:r>
        <w:rPr>
          <w:rFonts w:asciiTheme="minorHAnsi" w:eastAsia="Calibri" w:hAnsiTheme="minorHAnsi" w:cstheme="minorHAnsi"/>
        </w:rPr>
        <w:t>KR m</w:t>
      </w:r>
      <w:r w:rsidR="0076319B" w:rsidRPr="000E449F">
        <w:rPr>
          <w:rFonts w:asciiTheme="minorHAnsi" w:hAnsiTheme="minorHAnsi" w:cstheme="minorHAnsi"/>
          <w:color w:val="000000"/>
        </w:rPr>
        <w:t>otioned to approve</w:t>
      </w:r>
      <w:r w:rsidR="005B4CC3" w:rsidRPr="000E449F">
        <w:rPr>
          <w:rFonts w:asciiTheme="minorHAnsi" w:hAnsiTheme="minorHAnsi" w:cstheme="minorHAnsi"/>
          <w:color w:val="000000"/>
        </w:rPr>
        <w:t xml:space="preserve"> the </w:t>
      </w:r>
      <w:r>
        <w:rPr>
          <w:rFonts w:asciiTheme="minorHAnsi" w:hAnsiTheme="minorHAnsi" w:cstheme="minorHAnsi"/>
          <w:color w:val="000000"/>
        </w:rPr>
        <w:t xml:space="preserve">insurance proposal as presented, with the additional premium to be paid from either the </w:t>
      </w:r>
      <w:r w:rsidR="005B4CC3" w:rsidRPr="000E449F">
        <w:rPr>
          <w:rFonts w:asciiTheme="minorHAnsi" w:hAnsiTheme="minorHAnsi" w:cstheme="minorHAnsi"/>
          <w:color w:val="000000"/>
        </w:rPr>
        <w:t>ESSER or ESG</w:t>
      </w:r>
      <w:r>
        <w:rPr>
          <w:rFonts w:asciiTheme="minorHAnsi" w:hAnsiTheme="minorHAnsi" w:cstheme="minorHAnsi"/>
          <w:color w:val="000000"/>
        </w:rPr>
        <w:t xml:space="preserve"> grant; </w:t>
      </w:r>
      <w:r w:rsidR="005B4CC3" w:rsidRPr="000E449F">
        <w:rPr>
          <w:rFonts w:asciiTheme="minorHAnsi" w:hAnsiTheme="minorHAnsi" w:cstheme="minorHAnsi"/>
          <w:color w:val="000000"/>
        </w:rPr>
        <w:t>DM</w:t>
      </w:r>
      <w:r>
        <w:rPr>
          <w:rFonts w:asciiTheme="minorHAnsi" w:hAnsiTheme="minorHAnsi" w:cstheme="minorHAnsi"/>
          <w:color w:val="000000"/>
        </w:rPr>
        <w:t xml:space="preserve"> </w:t>
      </w:r>
      <w:r w:rsidR="005B4CC3" w:rsidRPr="000E449F">
        <w:rPr>
          <w:rFonts w:asciiTheme="minorHAnsi" w:hAnsiTheme="minorHAnsi" w:cstheme="minorHAnsi"/>
          <w:color w:val="000000"/>
        </w:rPr>
        <w:t>second</w:t>
      </w:r>
      <w:r>
        <w:rPr>
          <w:rFonts w:asciiTheme="minorHAnsi" w:hAnsiTheme="minorHAnsi" w:cstheme="minorHAnsi"/>
          <w:color w:val="000000"/>
        </w:rPr>
        <w:t>ed</w:t>
      </w:r>
      <w:r w:rsidR="005B4CC3" w:rsidRPr="000E449F">
        <w:rPr>
          <w:rFonts w:asciiTheme="minorHAnsi" w:hAnsiTheme="minorHAnsi" w:cstheme="minorHAnsi"/>
          <w:color w:val="000000"/>
        </w:rPr>
        <w:t xml:space="preserve">, all </w:t>
      </w:r>
      <w:r>
        <w:rPr>
          <w:rFonts w:asciiTheme="minorHAnsi" w:hAnsiTheme="minorHAnsi" w:cstheme="minorHAnsi"/>
          <w:color w:val="000000"/>
        </w:rPr>
        <w:t xml:space="preserve">were </w:t>
      </w:r>
      <w:r w:rsidR="005B4CC3" w:rsidRPr="000E449F">
        <w:rPr>
          <w:rFonts w:asciiTheme="minorHAnsi" w:hAnsiTheme="minorHAnsi" w:cstheme="minorHAnsi"/>
          <w:color w:val="000000"/>
        </w:rPr>
        <w:t>in favor</w:t>
      </w:r>
    </w:p>
    <w:p w14:paraId="13D84AA6" w14:textId="0A287BC3" w:rsidR="000E449F" w:rsidRPr="000E449F" w:rsidRDefault="000E449F" w:rsidP="000E449F">
      <w:pPr>
        <w:numPr>
          <w:ilvl w:val="1"/>
          <w:numId w:val="1"/>
        </w:numPr>
        <w:spacing w:line="240" w:lineRule="auto"/>
        <w:rPr>
          <w:rFonts w:asciiTheme="minorHAnsi" w:eastAsia="Calibri" w:hAnsiTheme="minorHAnsi" w:cstheme="minorHAnsi"/>
        </w:rPr>
      </w:pPr>
      <w:r>
        <w:rPr>
          <w:rFonts w:asciiTheme="minorHAnsi" w:hAnsiTheme="minorHAnsi" w:cstheme="minorHAnsi"/>
          <w:color w:val="000000"/>
        </w:rPr>
        <w:t xml:space="preserve">Discussion and Possible Approval of </w:t>
      </w:r>
      <w:r>
        <w:rPr>
          <w:rFonts w:asciiTheme="minorHAnsi" w:hAnsiTheme="minorHAnsi" w:cstheme="minorHAnsi"/>
          <w:color w:val="000000"/>
        </w:rPr>
        <w:t xml:space="preserve">2020-2021 Parent/Student </w:t>
      </w:r>
      <w:r w:rsidR="005B4CC3">
        <w:rPr>
          <w:rFonts w:asciiTheme="minorHAnsi" w:hAnsiTheme="minorHAnsi" w:cstheme="minorHAnsi"/>
          <w:color w:val="000000"/>
        </w:rPr>
        <w:t>Handbook</w:t>
      </w:r>
      <w:r>
        <w:rPr>
          <w:rFonts w:asciiTheme="minorHAnsi" w:hAnsiTheme="minorHAnsi" w:cstheme="minorHAnsi"/>
          <w:color w:val="000000"/>
        </w:rPr>
        <w:t xml:space="preserve"> Updates</w:t>
      </w:r>
    </w:p>
    <w:p w14:paraId="170F233A" w14:textId="37831D03" w:rsidR="005B4CC3" w:rsidRPr="005B4CC3" w:rsidRDefault="000B2FFC" w:rsidP="005B4CC3">
      <w:pPr>
        <w:numPr>
          <w:ilvl w:val="2"/>
          <w:numId w:val="1"/>
        </w:numPr>
        <w:spacing w:line="240" w:lineRule="auto"/>
        <w:rPr>
          <w:rFonts w:asciiTheme="minorHAnsi" w:eastAsia="Calibri" w:hAnsiTheme="minorHAnsi" w:cstheme="minorHAnsi"/>
        </w:rPr>
      </w:pPr>
      <w:r w:rsidRPr="005B4CC3">
        <w:rPr>
          <w:rFonts w:asciiTheme="minorHAnsi" w:hAnsiTheme="minorHAnsi" w:cstheme="minorHAnsi"/>
          <w:color w:val="000000"/>
        </w:rPr>
        <w:t>R</w:t>
      </w:r>
      <w:r w:rsidR="005B4CC3">
        <w:rPr>
          <w:rFonts w:asciiTheme="minorHAnsi" w:eastAsia="Calibri" w:hAnsiTheme="minorHAnsi" w:cstheme="minorHAnsi"/>
        </w:rPr>
        <w:t xml:space="preserve">eviewed updates; KR motioned to approve the updated handbook as presented; DM seconded, all </w:t>
      </w:r>
      <w:r w:rsidR="000E449F">
        <w:rPr>
          <w:rFonts w:asciiTheme="minorHAnsi" w:eastAsia="Calibri" w:hAnsiTheme="minorHAnsi" w:cstheme="minorHAnsi"/>
        </w:rPr>
        <w:t xml:space="preserve">were </w:t>
      </w:r>
      <w:r w:rsidR="005B4CC3">
        <w:rPr>
          <w:rFonts w:asciiTheme="minorHAnsi" w:eastAsia="Calibri" w:hAnsiTheme="minorHAnsi" w:cstheme="minorHAnsi"/>
        </w:rPr>
        <w:t>in favor</w:t>
      </w:r>
    </w:p>
    <w:p w14:paraId="35B73461" w14:textId="0AA8786B" w:rsidR="005B4CC3" w:rsidRDefault="005B4CC3" w:rsidP="000B2FFC">
      <w:pPr>
        <w:numPr>
          <w:ilvl w:val="1"/>
          <w:numId w:val="1"/>
        </w:numPr>
        <w:spacing w:line="240" w:lineRule="auto"/>
        <w:rPr>
          <w:rFonts w:asciiTheme="minorHAnsi" w:eastAsia="Calibri" w:hAnsiTheme="minorHAnsi" w:cstheme="minorHAnsi"/>
        </w:rPr>
      </w:pPr>
      <w:r>
        <w:rPr>
          <w:rFonts w:asciiTheme="minorHAnsi" w:eastAsia="Calibri" w:hAnsiTheme="minorHAnsi" w:cstheme="minorHAnsi"/>
        </w:rPr>
        <w:t>Revie</w:t>
      </w:r>
      <w:r w:rsidR="000E449F">
        <w:rPr>
          <w:rFonts w:asciiTheme="minorHAnsi" w:eastAsia="Calibri" w:hAnsiTheme="minorHAnsi" w:cstheme="minorHAnsi"/>
        </w:rPr>
        <w:t xml:space="preserve">w of Updated Arizona Department of Health Service matrices </w:t>
      </w:r>
    </w:p>
    <w:p w14:paraId="7C2057B7" w14:textId="6B4B506F" w:rsidR="000E449F" w:rsidRPr="005B4CC3" w:rsidRDefault="000E449F" w:rsidP="000E449F">
      <w:pPr>
        <w:numPr>
          <w:ilvl w:val="2"/>
          <w:numId w:val="1"/>
        </w:numPr>
        <w:spacing w:line="240" w:lineRule="auto"/>
        <w:rPr>
          <w:rFonts w:asciiTheme="minorHAnsi" w:eastAsia="Calibri" w:hAnsiTheme="minorHAnsi" w:cstheme="minorHAnsi"/>
        </w:rPr>
      </w:pPr>
      <w:r>
        <w:rPr>
          <w:rFonts w:asciiTheme="minorHAnsi" w:eastAsia="Calibri" w:hAnsiTheme="minorHAnsi" w:cstheme="minorHAnsi"/>
        </w:rPr>
        <w:t>Reviewed</w:t>
      </w:r>
    </w:p>
    <w:p w14:paraId="73FCD556" w14:textId="7CFDF544" w:rsidR="00C433DC" w:rsidRPr="005B4CC3" w:rsidRDefault="00C433DC" w:rsidP="000B2FFC">
      <w:pPr>
        <w:numPr>
          <w:ilvl w:val="1"/>
          <w:numId w:val="1"/>
        </w:numPr>
        <w:spacing w:line="240" w:lineRule="auto"/>
        <w:rPr>
          <w:rFonts w:asciiTheme="minorHAnsi" w:eastAsia="Calibri" w:hAnsiTheme="minorHAnsi" w:cstheme="minorHAnsi"/>
        </w:rPr>
      </w:pPr>
      <w:r w:rsidRPr="000B2FFC">
        <w:rPr>
          <w:rFonts w:asciiTheme="minorHAnsi" w:hAnsiTheme="minorHAnsi" w:cstheme="minorHAnsi"/>
          <w:color w:val="000000"/>
        </w:rPr>
        <w:t>Discussion and Possible Approval of Waivers for returning to school</w:t>
      </w:r>
    </w:p>
    <w:p w14:paraId="275EDAD5" w14:textId="4866A5F2" w:rsidR="005B4CC3" w:rsidRPr="00B65433" w:rsidRDefault="000E449F" w:rsidP="005B4CC3">
      <w:pPr>
        <w:numPr>
          <w:ilvl w:val="2"/>
          <w:numId w:val="1"/>
        </w:numPr>
        <w:spacing w:line="240" w:lineRule="auto"/>
        <w:rPr>
          <w:rFonts w:asciiTheme="minorHAnsi" w:eastAsia="Calibri" w:hAnsiTheme="minorHAnsi" w:cstheme="minorHAnsi"/>
        </w:rPr>
      </w:pPr>
      <w:r>
        <w:rPr>
          <w:rFonts w:asciiTheme="minorHAnsi" w:eastAsia="Calibri" w:hAnsiTheme="minorHAnsi" w:cstheme="minorHAnsi"/>
        </w:rPr>
        <w:t xml:space="preserve">Reviewed examples of waivers; </w:t>
      </w:r>
      <w:r w:rsidR="005B4CC3">
        <w:rPr>
          <w:rFonts w:asciiTheme="minorHAnsi" w:eastAsia="Calibri" w:hAnsiTheme="minorHAnsi" w:cstheme="minorHAnsi"/>
        </w:rPr>
        <w:t xml:space="preserve">RM and KR will work on waivers </w:t>
      </w:r>
      <w:r>
        <w:rPr>
          <w:rFonts w:asciiTheme="minorHAnsi" w:eastAsia="Calibri" w:hAnsiTheme="minorHAnsi" w:cstheme="minorHAnsi"/>
        </w:rPr>
        <w:t xml:space="preserve">more specific to ALP </w:t>
      </w:r>
      <w:r w:rsidR="005B4CC3">
        <w:rPr>
          <w:rFonts w:asciiTheme="minorHAnsi" w:eastAsia="Calibri" w:hAnsiTheme="minorHAnsi" w:cstheme="minorHAnsi"/>
        </w:rPr>
        <w:t>based on the examples</w:t>
      </w:r>
      <w:r>
        <w:rPr>
          <w:rFonts w:asciiTheme="minorHAnsi" w:eastAsia="Calibri" w:hAnsiTheme="minorHAnsi" w:cstheme="minorHAnsi"/>
        </w:rPr>
        <w:t xml:space="preserve"> to present at the next meeting</w:t>
      </w:r>
    </w:p>
    <w:p w14:paraId="3FC26DDB" w14:textId="0C6364F5" w:rsidR="00B65433" w:rsidRPr="005B4CC3" w:rsidRDefault="00B65433" w:rsidP="00B65433">
      <w:pPr>
        <w:numPr>
          <w:ilvl w:val="1"/>
          <w:numId w:val="1"/>
        </w:numPr>
        <w:spacing w:line="240" w:lineRule="auto"/>
        <w:rPr>
          <w:rFonts w:asciiTheme="minorHAnsi" w:eastAsia="Calibri" w:hAnsiTheme="minorHAnsi" w:cstheme="minorHAnsi"/>
        </w:rPr>
      </w:pPr>
      <w:r>
        <w:rPr>
          <w:rFonts w:asciiTheme="minorHAnsi" w:hAnsiTheme="minorHAnsi" w:cstheme="minorHAnsi"/>
          <w:color w:val="000000"/>
        </w:rPr>
        <w:t>Discussion and Possible Approval of 365 Technology Quote #669 $3115.44 for network refresh</w:t>
      </w:r>
      <w:r w:rsidR="005B4CC3">
        <w:rPr>
          <w:rFonts w:asciiTheme="minorHAnsi" w:hAnsiTheme="minorHAnsi" w:cstheme="minorHAnsi"/>
          <w:color w:val="000000"/>
        </w:rPr>
        <w:tab/>
      </w:r>
    </w:p>
    <w:p w14:paraId="5C24D1A9" w14:textId="750645A9" w:rsidR="005B4CC3" w:rsidRPr="00B65433" w:rsidRDefault="000E449F" w:rsidP="005B4CC3">
      <w:pPr>
        <w:numPr>
          <w:ilvl w:val="2"/>
          <w:numId w:val="1"/>
        </w:numPr>
        <w:spacing w:line="240" w:lineRule="auto"/>
        <w:rPr>
          <w:rFonts w:asciiTheme="minorHAnsi" w:eastAsia="Calibri" w:hAnsiTheme="minorHAnsi" w:cstheme="minorHAnsi"/>
        </w:rPr>
      </w:pPr>
      <w:r>
        <w:rPr>
          <w:rFonts w:asciiTheme="minorHAnsi" w:hAnsiTheme="minorHAnsi" w:cstheme="minorHAnsi"/>
          <w:color w:val="000000"/>
        </w:rPr>
        <w:t>Additional information</w:t>
      </w:r>
      <w:r w:rsidR="00AC3BCB">
        <w:rPr>
          <w:rFonts w:asciiTheme="minorHAnsi" w:hAnsiTheme="minorHAnsi" w:cstheme="minorHAnsi"/>
          <w:color w:val="000000"/>
        </w:rPr>
        <w:t xml:space="preserve"> and clarifications</w:t>
      </w:r>
      <w:r>
        <w:rPr>
          <w:rFonts w:asciiTheme="minorHAnsi" w:hAnsiTheme="minorHAnsi" w:cstheme="minorHAnsi"/>
          <w:color w:val="000000"/>
        </w:rPr>
        <w:t xml:space="preserve"> about the </w:t>
      </w:r>
      <w:r w:rsidR="00AC3BCB">
        <w:rPr>
          <w:rFonts w:asciiTheme="minorHAnsi" w:hAnsiTheme="minorHAnsi" w:cstheme="minorHAnsi"/>
          <w:color w:val="000000"/>
        </w:rPr>
        <w:t>quote were r</w:t>
      </w:r>
      <w:r w:rsidR="004D0503">
        <w:rPr>
          <w:rFonts w:asciiTheme="minorHAnsi" w:hAnsiTheme="minorHAnsi" w:cstheme="minorHAnsi"/>
          <w:color w:val="000000"/>
        </w:rPr>
        <w:t>eviewed; MG motioned to approve the quote #669</w:t>
      </w:r>
      <w:r w:rsidR="00AC3BCB">
        <w:rPr>
          <w:rFonts w:asciiTheme="minorHAnsi" w:hAnsiTheme="minorHAnsi" w:cstheme="minorHAnsi"/>
          <w:color w:val="000000"/>
        </w:rPr>
        <w:t xml:space="preserve"> as presented</w:t>
      </w:r>
      <w:r w:rsidR="004D0503">
        <w:rPr>
          <w:rFonts w:asciiTheme="minorHAnsi" w:hAnsiTheme="minorHAnsi" w:cstheme="minorHAnsi"/>
          <w:color w:val="000000"/>
        </w:rPr>
        <w:t xml:space="preserve">, DM seconded, all </w:t>
      </w:r>
      <w:r w:rsidR="00AC3BCB">
        <w:rPr>
          <w:rFonts w:asciiTheme="minorHAnsi" w:hAnsiTheme="minorHAnsi" w:cstheme="minorHAnsi"/>
          <w:color w:val="000000"/>
        </w:rPr>
        <w:t xml:space="preserve">were </w:t>
      </w:r>
      <w:r w:rsidR="004D0503">
        <w:rPr>
          <w:rFonts w:asciiTheme="minorHAnsi" w:hAnsiTheme="minorHAnsi" w:cstheme="minorHAnsi"/>
          <w:color w:val="000000"/>
        </w:rPr>
        <w:t>in favor</w:t>
      </w:r>
    </w:p>
    <w:p w14:paraId="41ADE353" w14:textId="54304968" w:rsidR="00652E74" w:rsidRPr="00BE328D" w:rsidRDefault="00E31DB4" w:rsidP="00EC46E4">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Executive Session</w:t>
      </w:r>
      <w:r w:rsidR="00A83CB9" w:rsidRPr="00BE328D">
        <w:rPr>
          <w:rFonts w:asciiTheme="minorHAnsi" w:eastAsia="Calibri" w:hAnsiTheme="minorHAnsi" w:cstheme="minorHAnsi"/>
        </w:rPr>
        <w:t xml:space="preserve">: Pursuant to A.R.S. </w:t>
      </w:r>
      <w:r w:rsidR="00A83CB9" w:rsidRPr="00BE328D">
        <w:rPr>
          <w:rFonts w:asciiTheme="minorHAnsi" w:hAnsiTheme="minorHAnsi" w:cstheme="minorHAnsi"/>
        </w:rPr>
        <w:t>§ 38-431.03(A), Section 7.9.5.1, the board may vote to enter executive session</w:t>
      </w:r>
      <w:r w:rsidR="00732929" w:rsidRPr="00BE328D">
        <w:rPr>
          <w:rFonts w:asciiTheme="minorHAnsi" w:hAnsiTheme="minorHAnsi" w:cstheme="minorHAnsi"/>
        </w:rPr>
        <w:t xml:space="preserve"> to discuss personnel matters.  </w:t>
      </w:r>
      <w:r w:rsidR="00AC3BCB" w:rsidRPr="00AC3BCB">
        <w:rPr>
          <w:rFonts w:asciiTheme="minorHAnsi" w:hAnsiTheme="minorHAnsi" w:cstheme="minorHAnsi"/>
          <w:i/>
          <w:iCs/>
        </w:rPr>
        <w:t>No executive session entered.</w:t>
      </w:r>
      <w:r w:rsidR="00AC3BCB">
        <w:rPr>
          <w:rFonts w:asciiTheme="minorHAnsi" w:hAnsiTheme="minorHAnsi" w:cstheme="minorHAnsi"/>
        </w:rPr>
        <w:t xml:space="preserve"> </w:t>
      </w:r>
    </w:p>
    <w:p w14:paraId="2752737A" w14:textId="31B5EE62" w:rsidR="000B2FFC" w:rsidRPr="00B65433" w:rsidRDefault="0030579A" w:rsidP="00B65433">
      <w:pPr>
        <w:numPr>
          <w:ilvl w:val="1"/>
          <w:numId w:val="1"/>
        </w:numPr>
        <w:spacing w:line="240" w:lineRule="auto"/>
        <w:rPr>
          <w:rFonts w:asciiTheme="minorHAnsi" w:eastAsia="Calibri" w:hAnsiTheme="minorHAnsi" w:cstheme="minorHAnsi"/>
        </w:rPr>
      </w:pPr>
      <w:r w:rsidRPr="00BE328D">
        <w:rPr>
          <w:rFonts w:asciiTheme="minorHAnsi" w:eastAsia="Calibri" w:hAnsiTheme="minorHAnsi" w:cstheme="minorHAnsi"/>
        </w:rPr>
        <w:t xml:space="preserve">Confidentiality reminder pursuant to A.R.S. </w:t>
      </w:r>
      <w:r w:rsidR="005B262E" w:rsidRPr="00BE328D">
        <w:rPr>
          <w:rFonts w:asciiTheme="minorHAnsi" w:hAnsiTheme="minorHAnsi" w:cstheme="minorHAnsi"/>
        </w:rPr>
        <w:t>§ 38-431.03(C)</w:t>
      </w:r>
    </w:p>
    <w:p w14:paraId="0242AE5D" w14:textId="5C070E84" w:rsidR="005B553B" w:rsidRPr="00BE328D" w:rsidRDefault="00AE52CD" w:rsidP="005B553B">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Announcement of future meeting:</w:t>
      </w:r>
      <w:r w:rsidR="006366F5" w:rsidRPr="00BE328D">
        <w:rPr>
          <w:rFonts w:asciiTheme="minorHAnsi" w:eastAsia="Calibri" w:hAnsiTheme="minorHAnsi" w:cstheme="minorHAnsi"/>
        </w:rPr>
        <w:t xml:space="preserve"> </w:t>
      </w:r>
      <w:r w:rsidR="004D0503">
        <w:rPr>
          <w:rFonts w:asciiTheme="minorHAnsi" w:eastAsia="Calibri" w:hAnsiTheme="minorHAnsi" w:cstheme="minorHAnsi"/>
        </w:rPr>
        <w:t>Sept 3</w:t>
      </w:r>
      <w:r w:rsidR="004D0503" w:rsidRPr="004D0503">
        <w:rPr>
          <w:rFonts w:asciiTheme="minorHAnsi" w:eastAsia="Calibri" w:hAnsiTheme="minorHAnsi" w:cstheme="minorHAnsi"/>
          <w:vertAlign w:val="superscript"/>
        </w:rPr>
        <w:t>rd</w:t>
      </w:r>
      <w:r w:rsidR="004D0503">
        <w:rPr>
          <w:rFonts w:asciiTheme="minorHAnsi" w:eastAsia="Calibri" w:hAnsiTheme="minorHAnsi" w:cstheme="minorHAnsi"/>
        </w:rPr>
        <w:t xml:space="preserve"> 4:30 pm (in person)</w:t>
      </w:r>
    </w:p>
    <w:p w14:paraId="76720C5E" w14:textId="2FE76263" w:rsidR="00B65C7C" w:rsidRPr="00AC3BCB" w:rsidRDefault="005B553B" w:rsidP="00864F44">
      <w:pPr>
        <w:numPr>
          <w:ilvl w:val="0"/>
          <w:numId w:val="1"/>
        </w:numPr>
        <w:spacing w:line="240" w:lineRule="auto"/>
        <w:rPr>
          <w:rFonts w:asciiTheme="minorHAnsi" w:eastAsia="Calibri" w:hAnsiTheme="minorHAnsi" w:cstheme="minorHAnsi"/>
        </w:rPr>
      </w:pPr>
      <w:r w:rsidRPr="00BE328D">
        <w:rPr>
          <w:rFonts w:asciiTheme="minorHAnsi" w:eastAsia="Calibri" w:hAnsiTheme="minorHAnsi" w:cstheme="minorHAnsi"/>
        </w:rPr>
        <w:t xml:space="preserve">Meeting adjourned: </w:t>
      </w:r>
      <w:r w:rsidR="004D0503">
        <w:rPr>
          <w:rFonts w:asciiTheme="minorHAnsi" w:eastAsia="Calibri" w:hAnsiTheme="minorHAnsi" w:cstheme="minorHAnsi"/>
        </w:rPr>
        <w:t>5:04 pm</w:t>
      </w:r>
    </w:p>
    <w:p w14:paraId="1C4715DB" w14:textId="77777777" w:rsidR="00B65C7C" w:rsidRDefault="00B65C7C" w:rsidP="00864F44">
      <w:pPr>
        <w:spacing w:line="240" w:lineRule="auto"/>
        <w:rPr>
          <w:rFonts w:asciiTheme="minorHAnsi" w:eastAsia="Calibri" w:hAnsiTheme="minorHAnsi" w:cstheme="minorHAnsi"/>
        </w:rPr>
      </w:pPr>
    </w:p>
    <w:p w14:paraId="2781A2CB" w14:textId="7EEDF072" w:rsidR="009B5FD3" w:rsidRPr="00864F44" w:rsidRDefault="009B5FD3" w:rsidP="00864F44">
      <w:pPr>
        <w:spacing w:line="240" w:lineRule="auto"/>
        <w:rPr>
          <w:rFonts w:asciiTheme="minorHAnsi" w:eastAsia="Calibri" w:hAnsiTheme="minorHAnsi" w:cstheme="minorHAnsi"/>
        </w:rPr>
      </w:pPr>
    </w:p>
    <w:sectPr w:rsidR="009B5FD3" w:rsidRPr="00864F44" w:rsidSect="005B553B">
      <w:headerReference w:type="default" r:id="rId7"/>
      <w:pgSz w:w="12240" w:h="15840"/>
      <w:pgMar w:top="216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E0FAF" w14:textId="77777777" w:rsidR="00D77803" w:rsidRDefault="00D77803">
      <w:pPr>
        <w:spacing w:line="240" w:lineRule="auto"/>
      </w:pPr>
      <w:r>
        <w:separator/>
      </w:r>
    </w:p>
  </w:endnote>
  <w:endnote w:type="continuationSeparator" w:id="0">
    <w:p w14:paraId="5122189C" w14:textId="77777777" w:rsidR="00D77803" w:rsidRDefault="00D778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A6736" w14:textId="77777777" w:rsidR="00D77803" w:rsidRDefault="00D77803">
      <w:pPr>
        <w:spacing w:line="240" w:lineRule="auto"/>
      </w:pPr>
      <w:r>
        <w:separator/>
      </w:r>
    </w:p>
  </w:footnote>
  <w:footnote w:type="continuationSeparator" w:id="0">
    <w:p w14:paraId="0585A526" w14:textId="77777777" w:rsidR="00D77803" w:rsidRDefault="00D778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C72DE" w14:textId="77777777" w:rsidR="00401C20" w:rsidRDefault="0060712C">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noProof/>
        <w:lang w:val="en-US"/>
      </w:rPr>
      <w:drawing>
        <wp:anchor distT="0" distB="0" distL="0" distR="0" simplePos="0" relativeHeight="251659264" behindDoc="0" locked="0" layoutInCell="1" hidden="0" allowOverlap="1" wp14:anchorId="1A93C2B4" wp14:editId="31A133FB">
          <wp:simplePos x="0" y="0"/>
          <wp:positionH relativeFrom="margin">
            <wp:posOffset>0</wp:posOffset>
          </wp:positionH>
          <wp:positionV relativeFrom="paragraph">
            <wp:posOffset>238125</wp:posOffset>
          </wp:positionV>
          <wp:extent cx="1032547" cy="857250"/>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9297"/>
                  <a:stretch>
                    <a:fillRect/>
                  </a:stretch>
                </pic:blipFill>
                <pic:spPr>
                  <a:xfrm>
                    <a:off x="0" y="0"/>
                    <a:ext cx="1032547" cy="857250"/>
                  </a:xfrm>
                  <a:prstGeom prst="rect">
                    <a:avLst/>
                  </a:prstGeom>
                  <a:ln/>
                </pic:spPr>
              </pic:pic>
            </a:graphicData>
          </a:graphic>
        </wp:anchor>
      </w:drawing>
    </w:r>
  </w:p>
  <w:p w14:paraId="6A8F8916" w14:textId="77777777" w:rsidR="00401C20" w:rsidRDefault="0060712C">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rFonts w:ascii="Times New Roman" w:eastAsia="Times New Roman" w:hAnsi="Times New Roman" w:cs="Times New Roman"/>
        <w:sz w:val="54"/>
        <w:szCs w:val="54"/>
      </w:rPr>
      <w:t>Arizona Language Preparatory</w:t>
    </w:r>
  </w:p>
  <w:p w14:paraId="1F8AF40D" w14:textId="77777777" w:rsidR="00401C20" w:rsidRDefault="0060712C">
    <w:pPr>
      <w:tabs>
        <w:tab w:val="center" w:pos="4680"/>
        <w:tab w:val="right" w:pos="9360"/>
      </w:tabs>
      <w:spacing w:line="240" w:lineRule="auto"/>
      <w:ind w:left="1710"/>
      <w:contextualSpacing w:val="0"/>
    </w:pPr>
    <w:r>
      <w:rPr>
        <w:rFonts w:ascii="Times New Roman" w:eastAsia="Times New Roman" w:hAnsi="Times New Roman" w:cs="Times New Roman"/>
        <w:sz w:val="16"/>
        <w:szCs w:val="16"/>
      </w:rPr>
      <w:t>4645 E Marilyn Rd | Phoenix, AZ 85032 | O: (602)996-1595 | F: (602)344-9560 | www.azlanguageprep.com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D1BFC"/>
    <w:multiLevelType w:val="multilevel"/>
    <w:tmpl w:val="6F0EE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2874AA"/>
    <w:multiLevelType w:val="multilevel"/>
    <w:tmpl w:val="C4905B1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832883"/>
    <w:multiLevelType w:val="multilevel"/>
    <w:tmpl w:val="E3385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BC53B3"/>
    <w:multiLevelType w:val="multilevel"/>
    <w:tmpl w:val="7D768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B76766"/>
    <w:multiLevelType w:val="multilevel"/>
    <w:tmpl w:val="DEFCF3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7E3F50"/>
    <w:multiLevelType w:val="multilevel"/>
    <w:tmpl w:val="3AFA1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B43F09"/>
    <w:multiLevelType w:val="multilevel"/>
    <w:tmpl w:val="0DEA0A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662F34"/>
    <w:multiLevelType w:val="multilevel"/>
    <w:tmpl w:val="37F8A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E8440F8"/>
    <w:multiLevelType w:val="multilevel"/>
    <w:tmpl w:val="3B00FF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595C40"/>
    <w:multiLevelType w:val="multilevel"/>
    <w:tmpl w:val="9DA40F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903947"/>
    <w:multiLevelType w:val="multilevel"/>
    <w:tmpl w:val="12E090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7F43056F"/>
    <w:multiLevelType w:val="multilevel"/>
    <w:tmpl w:val="23DE4A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lvlOverride w:ilvl="1">
      <w:lvl w:ilvl="1">
        <w:numFmt w:val="lowerLetter"/>
        <w:lvlText w:val="%2."/>
        <w:lvlJc w:val="left"/>
      </w:lvl>
    </w:lvlOverride>
    <w:lvlOverride w:ilvl="2">
      <w:lvl w:ilvl="2">
        <w:numFmt w:val="lowerRoman"/>
        <w:lvlText w:val="%3."/>
        <w:lvlJc w:val="right"/>
      </w:lvl>
    </w:lvlOverride>
  </w:num>
  <w:num w:numId="3">
    <w:abstractNumId w:val="6"/>
    <w:lvlOverride w:ilvl="1">
      <w:lvl w:ilvl="1">
        <w:numFmt w:val="lowerLetter"/>
        <w:lvlText w:val="%2."/>
        <w:lvlJc w:val="left"/>
      </w:lvl>
    </w:lvlOverride>
  </w:num>
  <w:num w:numId="4">
    <w:abstractNumId w:val="6"/>
    <w:lvlOverride w:ilvl="1">
      <w:lvl w:ilvl="1">
        <w:numFmt w:val="lowerLetter"/>
        <w:lvlText w:val="%2."/>
        <w:lvlJc w:val="left"/>
      </w:lvl>
    </w:lvlOverride>
    <w:lvlOverride w:ilvl="2">
      <w:lvl w:ilvl="2">
        <w:numFmt w:val="lowerRoman"/>
        <w:lvlText w:val="%3."/>
        <w:lvlJc w:val="right"/>
      </w:lvl>
    </w:lvlOverride>
  </w:num>
  <w:num w:numId="5">
    <w:abstractNumId w:val="9"/>
  </w:num>
  <w:num w:numId="6">
    <w:abstractNumId w:val="9"/>
    <w:lvlOverride w:ilvl="1">
      <w:lvl w:ilvl="1">
        <w:numFmt w:val="lowerLetter"/>
        <w:lvlText w:val="%2."/>
        <w:lvlJc w:val="left"/>
      </w:lvl>
    </w:lvlOverride>
  </w:num>
  <w:num w:numId="7">
    <w:abstractNumId w:val="9"/>
    <w:lvlOverride w:ilvl="1">
      <w:lvl w:ilvl="1">
        <w:numFmt w:val="lowerLetter"/>
        <w:lvlText w:val="%2."/>
        <w:lvlJc w:val="left"/>
      </w:lvl>
    </w:lvlOverride>
  </w:num>
  <w:num w:numId="8">
    <w:abstractNumId w:val="9"/>
    <w:lvlOverride w:ilvl="1">
      <w:lvl w:ilvl="1">
        <w:numFmt w:val="lowerLetter"/>
        <w:lvlText w:val="%2."/>
        <w:lvlJc w:val="left"/>
      </w:lvl>
    </w:lvlOverride>
  </w:num>
  <w:num w:numId="9">
    <w:abstractNumId w:val="9"/>
    <w:lvlOverride w:ilvl="1">
      <w:lvl w:ilvl="1">
        <w:numFmt w:val="lowerLetter"/>
        <w:lvlText w:val="%2."/>
        <w:lvlJc w:val="left"/>
      </w:lvl>
    </w:lvlOverride>
  </w:num>
  <w:num w:numId="10">
    <w:abstractNumId w:val="9"/>
    <w:lvlOverride w:ilvl="1">
      <w:lvl w:ilvl="1">
        <w:numFmt w:val="lowerLetter"/>
        <w:lvlText w:val="%2."/>
        <w:lvlJc w:val="left"/>
      </w:lvl>
    </w:lvlOverride>
  </w:num>
  <w:num w:numId="11">
    <w:abstractNumId w:val="9"/>
    <w:lvlOverride w:ilvl="1">
      <w:lvl w:ilvl="1">
        <w:numFmt w:val="lowerLetter"/>
        <w:lvlText w:val="%2."/>
        <w:lvlJc w:val="left"/>
      </w:lvl>
    </w:lvlOverride>
    <w:lvlOverride w:ilvl="2">
      <w:lvl w:ilvl="2">
        <w:numFmt w:val="lowerRoman"/>
        <w:lvlText w:val="%3."/>
        <w:lvlJc w:val="right"/>
      </w:lvl>
    </w:lvlOverride>
  </w:num>
  <w:num w:numId="12">
    <w:abstractNumId w:val="4"/>
    <w:lvlOverride w:ilvl="1">
      <w:lvl w:ilvl="1">
        <w:numFmt w:val="lowerLetter"/>
        <w:lvlText w:val="%2."/>
        <w:lvlJc w:val="left"/>
      </w:lvl>
    </w:lvlOverride>
  </w:num>
  <w:num w:numId="13">
    <w:abstractNumId w:val="2"/>
    <w:lvlOverride w:ilvl="1">
      <w:lvl w:ilvl="1">
        <w:numFmt w:val="lowerLetter"/>
        <w:lvlText w:val="%2."/>
        <w:lvlJc w:val="left"/>
      </w:lvl>
    </w:lvlOverride>
  </w:num>
  <w:num w:numId="14">
    <w:abstractNumId w:val="8"/>
    <w:lvlOverride w:ilvl="2">
      <w:lvl w:ilvl="2">
        <w:numFmt w:val="lowerRoman"/>
        <w:lvlText w:val="%3."/>
        <w:lvlJc w:val="right"/>
      </w:lvl>
    </w:lvlOverride>
  </w:num>
  <w:num w:numId="15">
    <w:abstractNumId w:val="0"/>
    <w:lvlOverride w:ilvl="1">
      <w:lvl w:ilvl="1">
        <w:numFmt w:val="lowerLetter"/>
        <w:lvlText w:val="%2."/>
        <w:lvlJc w:val="left"/>
      </w:lvl>
    </w:lvlOverride>
  </w:num>
  <w:num w:numId="16">
    <w:abstractNumId w:val="3"/>
  </w:num>
  <w:num w:numId="17">
    <w:abstractNumId w:val="3"/>
    <w:lvlOverride w:ilvl="1">
      <w:lvl w:ilvl="1">
        <w:numFmt w:val="lowerLetter"/>
        <w:lvlText w:val="%2."/>
        <w:lvlJc w:val="left"/>
      </w:lvl>
    </w:lvlOverride>
  </w:num>
  <w:num w:numId="18">
    <w:abstractNumId w:val="3"/>
    <w:lvlOverride w:ilvl="1">
      <w:lvl w:ilvl="1">
        <w:numFmt w:val="lowerLetter"/>
        <w:lvlText w:val="%2."/>
        <w:lvlJc w:val="left"/>
      </w:lvl>
    </w:lvlOverride>
  </w:num>
  <w:num w:numId="19">
    <w:abstractNumId w:val="3"/>
    <w:lvlOverride w:ilvl="1">
      <w:lvl w:ilvl="1">
        <w:numFmt w:val="lowerLetter"/>
        <w:lvlText w:val="%2."/>
        <w:lvlJc w:val="left"/>
      </w:lvl>
    </w:lvlOverride>
  </w:num>
  <w:num w:numId="20">
    <w:abstractNumId w:val="7"/>
    <w:lvlOverride w:ilvl="0">
      <w:lvl w:ilvl="0">
        <w:numFmt w:val="lowerLetter"/>
        <w:lvlText w:val="%1."/>
        <w:lvlJc w:val="left"/>
      </w:lvl>
    </w:lvlOverride>
  </w:num>
  <w:num w:numId="21">
    <w:abstractNumId w:val="1"/>
    <w:lvlOverride w:ilvl="0">
      <w:lvl w:ilvl="0">
        <w:numFmt w:val="decimal"/>
        <w:lvlText w:val="%1."/>
        <w:lvlJc w:val="left"/>
      </w:lvl>
    </w:lvlOverride>
  </w:num>
  <w:num w:numId="22">
    <w:abstractNumId w:val="1"/>
    <w:lvlOverride w:ilvl="0">
      <w:lvl w:ilvl="0">
        <w:numFmt w:val="decimal"/>
        <w:lvlText w:val="%1."/>
        <w:lvlJc w:val="left"/>
      </w:lvl>
    </w:lvlOverride>
    <w:lvlOverride w:ilvl="1">
      <w:lvl w:ilvl="1">
        <w:numFmt w:val="lowerLetter"/>
        <w:lvlText w:val="%2."/>
        <w:lvlJc w:val="left"/>
      </w:lvl>
    </w:lvlOverride>
  </w:num>
  <w:num w:numId="23">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4">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5">
    <w:abstractNumId w:val="5"/>
    <w:lvlOverride w:ilvl="0">
      <w:lvl w:ilvl="0">
        <w:numFmt w:val="upperRoman"/>
        <w:lvlText w:val="%1."/>
        <w:lvlJc w:val="right"/>
      </w:lvl>
    </w:lvlOverride>
  </w:num>
  <w:num w:numId="26">
    <w:abstractNumId w:val="5"/>
    <w:lvlOverride w:ilvl="0">
      <w:lvl w:ilvl="0">
        <w:numFmt w:val="upperRoman"/>
        <w:lvlText w:val="%1."/>
        <w:lvlJc w:val="right"/>
      </w:lvl>
    </w:lvlOverride>
    <w:lvlOverride w:ilvl="1">
      <w:lvl w:ilvl="1">
        <w:numFmt w:val="upperLetter"/>
        <w:lvlText w:val="%2."/>
        <w:lvlJc w:val="left"/>
      </w:lvl>
    </w:lvlOverride>
  </w:num>
  <w:num w:numId="27">
    <w:abstractNumId w:val="5"/>
    <w:lvlOverride w:ilvl="0">
      <w:lvl w:ilvl="0">
        <w:numFmt w:val="upperRoman"/>
        <w:lvlText w:val="%1."/>
        <w:lvlJc w:val="right"/>
      </w:lvl>
    </w:lvlOverride>
    <w:lvlOverride w:ilvl="1">
      <w:lvl w:ilvl="1">
        <w:numFmt w:val="upperLetter"/>
        <w:lvlText w:val="%2."/>
        <w:lvlJc w:val="left"/>
      </w:lvl>
    </w:lvlOverride>
  </w:num>
  <w:num w:numId="28">
    <w:abstractNumId w:val="5"/>
    <w:lvlOverride w:ilvl="0">
      <w:lvl w:ilvl="0">
        <w:numFmt w:val="upperRoman"/>
        <w:lvlText w:val="%1."/>
        <w:lvlJc w:val="right"/>
      </w:lvl>
    </w:lvlOverride>
    <w:lvlOverride w:ilvl="1">
      <w:lvl w:ilvl="1">
        <w:numFmt w:val="upperLetter"/>
        <w:lvlText w:val="%2."/>
        <w:lvlJc w:val="left"/>
      </w:lvl>
    </w:lvlOverride>
  </w:num>
  <w:num w:numId="29">
    <w:abstractNumId w:val="5"/>
    <w:lvlOverride w:ilvl="0">
      <w:lvl w:ilvl="0">
        <w:numFmt w:val="upperRoman"/>
        <w:lvlText w:val="%1."/>
        <w:lvlJc w:val="right"/>
      </w:lvl>
    </w:lvlOverride>
    <w:lvlOverride w:ilvl="1">
      <w:lvl w:ilvl="1">
        <w:numFmt w:val="upperLetter"/>
        <w:lvlText w:val="%2."/>
        <w:lvlJc w:val="left"/>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0D"/>
    <w:rsid w:val="000212A2"/>
    <w:rsid w:val="00034030"/>
    <w:rsid w:val="00041A5B"/>
    <w:rsid w:val="00043526"/>
    <w:rsid w:val="00046C18"/>
    <w:rsid w:val="00055861"/>
    <w:rsid w:val="00065B31"/>
    <w:rsid w:val="00074AE7"/>
    <w:rsid w:val="00076D6F"/>
    <w:rsid w:val="00077C3D"/>
    <w:rsid w:val="0008004D"/>
    <w:rsid w:val="00092E07"/>
    <w:rsid w:val="00094529"/>
    <w:rsid w:val="00095E91"/>
    <w:rsid w:val="000A39D3"/>
    <w:rsid w:val="000B2FFC"/>
    <w:rsid w:val="000D115C"/>
    <w:rsid w:val="000D2CA0"/>
    <w:rsid w:val="000E449F"/>
    <w:rsid w:val="000F5222"/>
    <w:rsid w:val="00105D0C"/>
    <w:rsid w:val="00127FB4"/>
    <w:rsid w:val="001331A4"/>
    <w:rsid w:val="001405DB"/>
    <w:rsid w:val="00151817"/>
    <w:rsid w:val="00156E1D"/>
    <w:rsid w:val="00161285"/>
    <w:rsid w:val="00164B2D"/>
    <w:rsid w:val="00171075"/>
    <w:rsid w:val="00173D07"/>
    <w:rsid w:val="00177483"/>
    <w:rsid w:val="00182D03"/>
    <w:rsid w:val="00186EC8"/>
    <w:rsid w:val="00190CB0"/>
    <w:rsid w:val="00191123"/>
    <w:rsid w:val="00191445"/>
    <w:rsid w:val="001B7266"/>
    <w:rsid w:val="001D28A2"/>
    <w:rsid w:val="001D52D1"/>
    <w:rsid w:val="001E5530"/>
    <w:rsid w:val="001F330B"/>
    <w:rsid w:val="00203872"/>
    <w:rsid w:val="00212683"/>
    <w:rsid w:val="002173EE"/>
    <w:rsid w:val="00232F4C"/>
    <w:rsid w:val="00244C7C"/>
    <w:rsid w:val="00250B9F"/>
    <w:rsid w:val="00295F20"/>
    <w:rsid w:val="00297B13"/>
    <w:rsid w:val="00297D5F"/>
    <w:rsid w:val="002A5F0C"/>
    <w:rsid w:val="002B558F"/>
    <w:rsid w:val="002C0B6A"/>
    <w:rsid w:val="002C1DBC"/>
    <w:rsid w:val="002C56A4"/>
    <w:rsid w:val="002C7700"/>
    <w:rsid w:val="002C7EB9"/>
    <w:rsid w:val="002E2AD7"/>
    <w:rsid w:val="002E4689"/>
    <w:rsid w:val="002E5DE2"/>
    <w:rsid w:val="002F313A"/>
    <w:rsid w:val="002F3522"/>
    <w:rsid w:val="0030222E"/>
    <w:rsid w:val="0030579A"/>
    <w:rsid w:val="00311EC2"/>
    <w:rsid w:val="00312130"/>
    <w:rsid w:val="0031742E"/>
    <w:rsid w:val="003236BD"/>
    <w:rsid w:val="00337EEA"/>
    <w:rsid w:val="00340557"/>
    <w:rsid w:val="003447F4"/>
    <w:rsid w:val="003509BE"/>
    <w:rsid w:val="00360736"/>
    <w:rsid w:val="00364E22"/>
    <w:rsid w:val="00365271"/>
    <w:rsid w:val="00376CA8"/>
    <w:rsid w:val="00381972"/>
    <w:rsid w:val="00390960"/>
    <w:rsid w:val="003A2FF6"/>
    <w:rsid w:val="003A6CEE"/>
    <w:rsid w:val="003A6F0A"/>
    <w:rsid w:val="003A7CDE"/>
    <w:rsid w:val="003B0A64"/>
    <w:rsid w:val="003E295D"/>
    <w:rsid w:val="003F0805"/>
    <w:rsid w:val="00403B13"/>
    <w:rsid w:val="00406B33"/>
    <w:rsid w:val="0041482C"/>
    <w:rsid w:val="00415802"/>
    <w:rsid w:val="00416AB2"/>
    <w:rsid w:val="004207A7"/>
    <w:rsid w:val="00422232"/>
    <w:rsid w:val="00423089"/>
    <w:rsid w:val="00423225"/>
    <w:rsid w:val="00451E4B"/>
    <w:rsid w:val="00454EE9"/>
    <w:rsid w:val="00474493"/>
    <w:rsid w:val="00482216"/>
    <w:rsid w:val="00486904"/>
    <w:rsid w:val="004C5C58"/>
    <w:rsid w:val="004C61AF"/>
    <w:rsid w:val="004C7A71"/>
    <w:rsid w:val="004D0503"/>
    <w:rsid w:val="004D78B9"/>
    <w:rsid w:val="004E4F28"/>
    <w:rsid w:val="004E6E06"/>
    <w:rsid w:val="004E7C22"/>
    <w:rsid w:val="004F6BD4"/>
    <w:rsid w:val="0050266E"/>
    <w:rsid w:val="00502D1C"/>
    <w:rsid w:val="00520923"/>
    <w:rsid w:val="00522114"/>
    <w:rsid w:val="00523591"/>
    <w:rsid w:val="00540055"/>
    <w:rsid w:val="00540BAB"/>
    <w:rsid w:val="0055703A"/>
    <w:rsid w:val="00561BBA"/>
    <w:rsid w:val="00570585"/>
    <w:rsid w:val="00582ED8"/>
    <w:rsid w:val="00586553"/>
    <w:rsid w:val="0058757F"/>
    <w:rsid w:val="00593BE5"/>
    <w:rsid w:val="00597E01"/>
    <w:rsid w:val="005A247E"/>
    <w:rsid w:val="005A4E85"/>
    <w:rsid w:val="005A6A03"/>
    <w:rsid w:val="005B262E"/>
    <w:rsid w:val="005B4CC3"/>
    <w:rsid w:val="005B553B"/>
    <w:rsid w:val="005D20AC"/>
    <w:rsid w:val="005D2398"/>
    <w:rsid w:val="005D59DA"/>
    <w:rsid w:val="005E23FA"/>
    <w:rsid w:val="005E2DF0"/>
    <w:rsid w:val="005E7B2E"/>
    <w:rsid w:val="005F1C31"/>
    <w:rsid w:val="005F26F2"/>
    <w:rsid w:val="005F2B26"/>
    <w:rsid w:val="005F70B9"/>
    <w:rsid w:val="0060712C"/>
    <w:rsid w:val="00633D33"/>
    <w:rsid w:val="00635948"/>
    <w:rsid w:val="006366F5"/>
    <w:rsid w:val="00652E74"/>
    <w:rsid w:val="0066385B"/>
    <w:rsid w:val="00670849"/>
    <w:rsid w:val="006A3068"/>
    <w:rsid w:val="006A40B0"/>
    <w:rsid w:val="006A6C38"/>
    <w:rsid w:val="006B3BE1"/>
    <w:rsid w:val="006D3A4C"/>
    <w:rsid w:val="006D4913"/>
    <w:rsid w:val="006E68B8"/>
    <w:rsid w:val="006F6DF4"/>
    <w:rsid w:val="0071349C"/>
    <w:rsid w:val="00716B2C"/>
    <w:rsid w:val="00732929"/>
    <w:rsid w:val="00734AED"/>
    <w:rsid w:val="00751EAA"/>
    <w:rsid w:val="00752647"/>
    <w:rsid w:val="00761B88"/>
    <w:rsid w:val="0076319B"/>
    <w:rsid w:val="007727DA"/>
    <w:rsid w:val="00775634"/>
    <w:rsid w:val="007852A4"/>
    <w:rsid w:val="00792FB2"/>
    <w:rsid w:val="007970AD"/>
    <w:rsid w:val="007A332A"/>
    <w:rsid w:val="007C2DBA"/>
    <w:rsid w:val="007C4C16"/>
    <w:rsid w:val="007D5B59"/>
    <w:rsid w:val="0080262E"/>
    <w:rsid w:val="00802C0B"/>
    <w:rsid w:val="0080642F"/>
    <w:rsid w:val="008316E5"/>
    <w:rsid w:val="0084103D"/>
    <w:rsid w:val="00864F44"/>
    <w:rsid w:val="008718F6"/>
    <w:rsid w:val="008778C1"/>
    <w:rsid w:val="008A2A3B"/>
    <w:rsid w:val="008B47E4"/>
    <w:rsid w:val="008B47E9"/>
    <w:rsid w:val="008C3903"/>
    <w:rsid w:val="008C7C52"/>
    <w:rsid w:val="008D200E"/>
    <w:rsid w:val="008D4399"/>
    <w:rsid w:val="008D4F09"/>
    <w:rsid w:val="008E158A"/>
    <w:rsid w:val="008E1FB7"/>
    <w:rsid w:val="008E2706"/>
    <w:rsid w:val="008F4D7D"/>
    <w:rsid w:val="00900765"/>
    <w:rsid w:val="00902D04"/>
    <w:rsid w:val="00904143"/>
    <w:rsid w:val="00912F98"/>
    <w:rsid w:val="009300CB"/>
    <w:rsid w:val="0093041D"/>
    <w:rsid w:val="00930627"/>
    <w:rsid w:val="00931869"/>
    <w:rsid w:val="00944C92"/>
    <w:rsid w:val="00953CD8"/>
    <w:rsid w:val="00955BA9"/>
    <w:rsid w:val="009566C6"/>
    <w:rsid w:val="00962E49"/>
    <w:rsid w:val="00970751"/>
    <w:rsid w:val="0097178C"/>
    <w:rsid w:val="009775A8"/>
    <w:rsid w:val="00977816"/>
    <w:rsid w:val="00980A8C"/>
    <w:rsid w:val="00994C20"/>
    <w:rsid w:val="00995D79"/>
    <w:rsid w:val="00997D0E"/>
    <w:rsid w:val="009A3842"/>
    <w:rsid w:val="009A5C8F"/>
    <w:rsid w:val="009B3B6B"/>
    <w:rsid w:val="009B3BCE"/>
    <w:rsid w:val="009B51AB"/>
    <w:rsid w:val="009B5FD3"/>
    <w:rsid w:val="009C1810"/>
    <w:rsid w:val="009C716B"/>
    <w:rsid w:val="009F0244"/>
    <w:rsid w:val="009F20B4"/>
    <w:rsid w:val="009F59EA"/>
    <w:rsid w:val="00A06660"/>
    <w:rsid w:val="00A174CA"/>
    <w:rsid w:val="00A3402F"/>
    <w:rsid w:val="00A36ADF"/>
    <w:rsid w:val="00A4070D"/>
    <w:rsid w:val="00A42FF1"/>
    <w:rsid w:val="00A55F2E"/>
    <w:rsid w:val="00A757BF"/>
    <w:rsid w:val="00A83CB9"/>
    <w:rsid w:val="00AB2CE6"/>
    <w:rsid w:val="00AB4207"/>
    <w:rsid w:val="00AC2251"/>
    <w:rsid w:val="00AC25E7"/>
    <w:rsid w:val="00AC3BCB"/>
    <w:rsid w:val="00AC468C"/>
    <w:rsid w:val="00AC7A30"/>
    <w:rsid w:val="00AE4759"/>
    <w:rsid w:val="00AE4EEE"/>
    <w:rsid w:val="00AE52CD"/>
    <w:rsid w:val="00B039C1"/>
    <w:rsid w:val="00B16DBB"/>
    <w:rsid w:val="00B24D2D"/>
    <w:rsid w:val="00B4099A"/>
    <w:rsid w:val="00B45CC5"/>
    <w:rsid w:val="00B52D24"/>
    <w:rsid w:val="00B63BDA"/>
    <w:rsid w:val="00B65433"/>
    <w:rsid w:val="00B65C7C"/>
    <w:rsid w:val="00B80467"/>
    <w:rsid w:val="00B928C1"/>
    <w:rsid w:val="00B92B8F"/>
    <w:rsid w:val="00B97702"/>
    <w:rsid w:val="00BA1244"/>
    <w:rsid w:val="00BA77B3"/>
    <w:rsid w:val="00BB1A70"/>
    <w:rsid w:val="00BC67BE"/>
    <w:rsid w:val="00BC7A1A"/>
    <w:rsid w:val="00BD202C"/>
    <w:rsid w:val="00BD36B3"/>
    <w:rsid w:val="00BD69D5"/>
    <w:rsid w:val="00BE19EE"/>
    <w:rsid w:val="00BE328D"/>
    <w:rsid w:val="00BF3B40"/>
    <w:rsid w:val="00BF6C17"/>
    <w:rsid w:val="00C0627D"/>
    <w:rsid w:val="00C433DC"/>
    <w:rsid w:val="00C62277"/>
    <w:rsid w:val="00C63787"/>
    <w:rsid w:val="00C6761D"/>
    <w:rsid w:val="00C67736"/>
    <w:rsid w:val="00C806C3"/>
    <w:rsid w:val="00C8274C"/>
    <w:rsid w:val="00C937A1"/>
    <w:rsid w:val="00CA2DE6"/>
    <w:rsid w:val="00CA7F86"/>
    <w:rsid w:val="00CB29E2"/>
    <w:rsid w:val="00CD3F7D"/>
    <w:rsid w:val="00CD7C5A"/>
    <w:rsid w:val="00CE4B06"/>
    <w:rsid w:val="00CE615C"/>
    <w:rsid w:val="00CF04C9"/>
    <w:rsid w:val="00CF0CCE"/>
    <w:rsid w:val="00CF2FCB"/>
    <w:rsid w:val="00D0153A"/>
    <w:rsid w:val="00D0457E"/>
    <w:rsid w:val="00D069F1"/>
    <w:rsid w:val="00D212BA"/>
    <w:rsid w:val="00D25AE7"/>
    <w:rsid w:val="00D4130D"/>
    <w:rsid w:val="00D510CD"/>
    <w:rsid w:val="00D55635"/>
    <w:rsid w:val="00D5644E"/>
    <w:rsid w:val="00D56F79"/>
    <w:rsid w:val="00D6263C"/>
    <w:rsid w:val="00D77803"/>
    <w:rsid w:val="00D805E9"/>
    <w:rsid w:val="00D87873"/>
    <w:rsid w:val="00DA3E58"/>
    <w:rsid w:val="00DC087B"/>
    <w:rsid w:val="00DC7B42"/>
    <w:rsid w:val="00DC7CB9"/>
    <w:rsid w:val="00DD7445"/>
    <w:rsid w:val="00DE1058"/>
    <w:rsid w:val="00DE1ED9"/>
    <w:rsid w:val="00DE7252"/>
    <w:rsid w:val="00E11183"/>
    <w:rsid w:val="00E15DD4"/>
    <w:rsid w:val="00E178C1"/>
    <w:rsid w:val="00E20C1C"/>
    <w:rsid w:val="00E31DB4"/>
    <w:rsid w:val="00E32EA8"/>
    <w:rsid w:val="00E404D3"/>
    <w:rsid w:val="00E47BE3"/>
    <w:rsid w:val="00E50001"/>
    <w:rsid w:val="00E51483"/>
    <w:rsid w:val="00E63F7F"/>
    <w:rsid w:val="00E70467"/>
    <w:rsid w:val="00E77EDF"/>
    <w:rsid w:val="00E8085D"/>
    <w:rsid w:val="00E87FBE"/>
    <w:rsid w:val="00E9412F"/>
    <w:rsid w:val="00EA5B73"/>
    <w:rsid w:val="00EA6C26"/>
    <w:rsid w:val="00EC46E4"/>
    <w:rsid w:val="00EC4AAD"/>
    <w:rsid w:val="00EF4D2E"/>
    <w:rsid w:val="00F1344B"/>
    <w:rsid w:val="00F147F5"/>
    <w:rsid w:val="00F15A17"/>
    <w:rsid w:val="00F15F3A"/>
    <w:rsid w:val="00F211BF"/>
    <w:rsid w:val="00F514B3"/>
    <w:rsid w:val="00F5318A"/>
    <w:rsid w:val="00F86B0E"/>
    <w:rsid w:val="00F9785F"/>
    <w:rsid w:val="00FB0D27"/>
    <w:rsid w:val="00FE5F32"/>
    <w:rsid w:val="00FF4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D258"/>
  <w15:docId w15:val="{F71AA251-87C9-44E4-8C2B-504CA66F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130D"/>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E74"/>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qj">
    <w:name w:val="aqj"/>
    <w:basedOn w:val="DefaultParagraphFont"/>
    <w:rsid w:val="00652E74"/>
  </w:style>
  <w:style w:type="paragraph" w:styleId="ListParagraph">
    <w:name w:val="List Paragraph"/>
    <w:basedOn w:val="Normal"/>
    <w:uiPriority w:val="34"/>
    <w:qFormat/>
    <w:rsid w:val="00652E74"/>
    <w:pPr>
      <w:ind w:left="720"/>
    </w:pPr>
  </w:style>
  <w:style w:type="character" w:customStyle="1" w:styleId="il">
    <w:name w:val="il"/>
    <w:basedOn w:val="DefaultParagraphFont"/>
    <w:rsid w:val="00EF4D2E"/>
  </w:style>
  <w:style w:type="paragraph" w:styleId="NoSpacing">
    <w:name w:val="No Spacing"/>
    <w:uiPriority w:val="1"/>
    <w:qFormat/>
    <w:rsid w:val="008718F6"/>
    <w:pPr>
      <w:spacing w:after="0" w:line="240" w:lineRule="auto"/>
      <w:contextualSpacing/>
    </w:pPr>
    <w:rPr>
      <w:rFonts w:ascii="Arial" w:eastAsia="Arial" w:hAnsi="Arial" w:cs="Arial"/>
      <w:lang w:val="en"/>
    </w:rPr>
  </w:style>
  <w:style w:type="paragraph" w:styleId="Header">
    <w:name w:val="header"/>
    <w:basedOn w:val="Normal"/>
    <w:link w:val="HeaderChar"/>
    <w:uiPriority w:val="99"/>
    <w:unhideWhenUsed/>
    <w:rsid w:val="005B553B"/>
    <w:pPr>
      <w:tabs>
        <w:tab w:val="center" w:pos="4680"/>
        <w:tab w:val="right" w:pos="9360"/>
      </w:tabs>
      <w:spacing w:line="240" w:lineRule="auto"/>
    </w:pPr>
  </w:style>
  <w:style w:type="character" w:customStyle="1" w:styleId="HeaderChar">
    <w:name w:val="Header Char"/>
    <w:basedOn w:val="DefaultParagraphFont"/>
    <w:link w:val="Header"/>
    <w:uiPriority w:val="99"/>
    <w:rsid w:val="005B553B"/>
    <w:rPr>
      <w:rFonts w:ascii="Arial" w:eastAsia="Arial" w:hAnsi="Arial" w:cs="Arial"/>
      <w:lang w:val="en"/>
    </w:rPr>
  </w:style>
  <w:style w:type="paragraph" w:styleId="Footer">
    <w:name w:val="footer"/>
    <w:basedOn w:val="Normal"/>
    <w:link w:val="FooterChar"/>
    <w:uiPriority w:val="99"/>
    <w:unhideWhenUsed/>
    <w:rsid w:val="005B553B"/>
    <w:pPr>
      <w:tabs>
        <w:tab w:val="center" w:pos="4680"/>
        <w:tab w:val="right" w:pos="9360"/>
      </w:tabs>
      <w:spacing w:line="240" w:lineRule="auto"/>
    </w:pPr>
  </w:style>
  <w:style w:type="character" w:customStyle="1" w:styleId="FooterChar">
    <w:name w:val="Footer Char"/>
    <w:basedOn w:val="DefaultParagraphFont"/>
    <w:link w:val="Footer"/>
    <w:uiPriority w:val="99"/>
    <w:rsid w:val="005B553B"/>
    <w:rPr>
      <w:rFonts w:ascii="Arial" w:eastAsia="Arial" w:hAnsi="Arial" w:cs="Arial"/>
      <w:lang w:val="en"/>
    </w:rPr>
  </w:style>
  <w:style w:type="character" w:styleId="Hyperlink">
    <w:name w:val="Hyperlink"/>
    <w:basedOn w:val="DefaultParagraphFont"/>
    <w:uiPriority w:val="99"/>
    <w:semiHidden/>
    <w:unhideWhenUsed/>
    <w:rsid w:val="003A6F0A"/>
    <w:rPr>
      <w:color w:val="0000FF"/>
      <w:u w:val="single"/>
    </w:rPr>
  </w:style>
  <w:style w:type="paragraph" w:styleId="BalloonText">
    <w:name w:val="Balloon Text"/>
    <w:basedOn w:val="Normal"/>
    <w:link w:val="BalloonTextChar"/>
    <w:uiPriority w:val="99"/>
    <w:semiHidden/>
    <w:unhideWhenUsed/>
    <w:rsid w:val="008E15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8A"/>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0749">
      <w:bodyDiv w:val="1"/>
      <w:marLeft w:val="0"/>
      <w:marRight w:val="0"/>
      <w:marTop w:val="0"/>
      <w:marBottom w:val="0"/>
      <w:divBdr>
        <w:top w:val="none" w:sz="0" w:space="0" w:color="auto"/>
        <w:left w:val="none" w:sz="0" w:space="0" w:color="auto"/>
        <w:bottom w:val="none" w:sz="0" w:space="0" w:color="auto"/>
        <w:right w:val="none" w:sz="0" w:space="0" w:color="auto"/>
      </w:divBdr>
    </w:div>
    <w:div w:id="79259276">
      <w:bodyDiv w:val="1"/>
      <w:marLeft w:val="0"/>
      <w:marRight w:val="0"/>
      <w:marTop w:val="0"/>
      <w:marBottom w:val="0"/>
      <w:divBdr>
        <w:top w:val="none" w:sz="0" w:space="0" w:color="auto"/>
        <w:left w:val="none" w:sz="0" w:space="0" w:color="auto"/>
        <w:bottom w:val="none" w:sz="0" w:space="0" w:color="auto"/>
        <w:right w:val="none" w:sz="0" w:space="0" w:color="auto"/>
      </w:divBdr>
    </w:div>
    <w:div w:id="86267985">
      <w:bodyDiv w:val="1"/>
      <w:marLeft w:val="0"/>
      <w:marRight w:val="0"/>
      <w:marTop w:val="0"/>
      <w:marBottom w:val="0"/>
      <w:divBdr>
        <w:top w:val="none" w:sz="0" w:space="0" w:color="auto"/>
        <w:left w:val="none" w:sz="0" w:space="0" w:color="auto"/>
        <w:bottom w:val="none" w:sz="0" w:space="0" w:color="auto"/>
        <w:right w:val="none" w:sz="0" w:space="0" w:color="auto"/>
      </w:divBdr>
    </w:div>
    <w:div w:id="115487277">
      <w:bodyDiv w:val="1"/>
      <w:marLeft w:val="0"/>
      <w:marRight w:val="0"/>
      <w:marTop w:val="0"/>
      <w:marBottom w:val="0"/>
      <w:divBdr>
        <w:top w:val="none" w:sz="0" w:space="0" w:color="auto"/>
        <w:left w:val="none" w:sz="0" w:space="0" w:color="auto"/>
        <w:bottom w:val="none" w:sz="0" w:space="0" w:color="auto"/>
        <w:right w:val="none" w:sz="0" w:space="0" w:color="auto"/>
      </w:divBdr>
      <w:divsChild>
        <w:div w:id="678309910">
          <w:marLeft w:val="0"/>
          <w:marRight w:val="0"/>
          <w:marTop w:val="0"/>
          <w:marBottom w:val="0"/>
          <w:divBdr>
            <w:top w:val="none" w:sz="0" w:space="0" w:color="auto"/>
            <w:left w:val="none" w:sz="0" w:space="0" w:color="auto"/>
            <w:bottom w:val="none" w:sz="0" w:space="0" w:color="auto"/>
            <w:right w:val="none" w:sz="0" w:space="0" w:color="auto"/>
          </w:divBdr>
        </w:div>
      </w:divsChild>
    </w:div>
    <w:div w:id="136194707">
      <w:bodyDiv w:val="1"/>
      <w:marLeft w:val="0"/>
      <w:marRight w:val="0"/>
      <w:marTop w:val="0"/>
      <w:marBottom w:val="0"/>
      <w:divBdr>
        <w:top w:val="none" w:sz="0" w:space="0" w:color="auto"/>
        <w:left w:val="none" w:sz="0" w:space="0" w:color="auto"/>
        <w:bottom w:val="none" w:sz="0" w:space="0" w:color="auto"/>
        <w:right w:val="none" w:sz="0" w:space="0" w:color="auto"/>
      </w:divBdr>
      <w:divsChild>
        <w:div w:id="263080868">
          <w:marLeft w:val="0"/>
          <w:marRight w:val="0"/>
          <w:marTop w:val="0"/>
          <w:marBottom w:val="0"/>
          <w:divBdr>
            <w:top w:val="none" w:sz="0" w:space="0" w:color="auto"/>
            <w:left w:val="none" w:sz="0" w:space="0" w:color="auto"/>
            <w:bottom w:val="none" w:sz="0" w:space="0" w:color="auto"/>
            <w:right w:val="none" w:sz="0" w:space="0" w:color="auto"/>
          </w:divBdr>
        </w:div>
      </w:divsChild>
    </w:div>
    <w:div w:id="263271893">
      <w:bodyDiv w:val="1"/>
      <w:marLeft w:val="0"/>
      <w:marRight w:val="0"/>
      <w:marTop w:val="0"/>
      <w:marBottom w:val="0"/>
      <w:divBdr>
        <w:top w:val="none" w:sz="0" w:space="0" w:color="auto"/>
        <w:left w:val="none" w:sz="0" w:space="0" w:color="auto"/>
        <w:bottom w:val="none" w:sz="0" w:space="0" w:color="auto"/>
        <w:right w:val="none" w:sz="0" w:space="0" w:color="auto"/>
      </w:divBdr>
    </w:div>
    <w:div w:id="272518542">
      <w:bodyDiv w:val="1"/>
      <w:marLeft w:val="0"/>
      <w:marRight w:val="0"/>
      <w:marTop w:val="0"/>
      <w:marBottom w:val="0"/>
      <w:divBdr>
        <w:top w:val="none" w:sz="0" w:space="0" w:color="auto"/>
        <w:left w:val="none" w:sz="0" w:space="0" w:color="auto"/>
        <w:bottom w:val="none" w:sz="0" w:space="0" w:color="auto"/>
        <w:right w:val="none" w:sz="0" w:space="0" w:color="auto"/>
      </w:divBdr>
      <w:divsChild>
        <w:div w:id="118384417">
          <w:marLeft w:val="0"/>
          <w:marRight w:val="0"/>
          <w:marTop w:val="0"/>
          <w:marBottom w:val="0"/>
          <w:divBdr>
            <w:top w:val="none" w:sz="0" w:space="0" w:color="auto"/>
            <w:left w:val="none" w:sz="0" w:space="0" w:color="auto"/>
            <w:bottom w:val="none" w:sz="0" w:space="0" w:color="auto"/>
            <w:right w:val="none" w:sz="0" w:space="0" w:color="auto"/>
          </w:divBdr>
        </w:div>
        <w:div w:id="305398026">
          <w:marLeft w:val="0"/>
          <w:marRight w:val="0"/>
          <w:marTop w:val="0"/>
          <w:marBottom w:val="0"/>
          <w:divBdr>
            <w:top w:val="none" w:sz="0" w:space="0" w:color="auto"/>
            <w:left w:val="none" w:sz="0" w:space="0" w:color="auto"/>
            <w:bottom w:val="none" w:sz="0" w:space="0" w:color="auto"/>
            <w:right w:val="none" w:sz="0" w:space="0" w:color="auto"/>
          </w:divBdr>
        </w:div>
        <w:div w:id="1687440981">
          <w:marLeft w:val="0"/>
          <w:marRight w:val="0"/>
          <w:marTop w:val="0"/>
          <w:marBottom w:val="0"/>
          <w:divBdr>
            <w:top w:val="none" w:sz="0" w:space="0" w:color="auto"/>
            <w:left w:val="none" w:sz="0" w:space="0" w:color="auto"/>
            <w:bottom w:val="none" w:sz="0" w:space="0" w:color="auto"/>
            <w:right w:val="none" w:sz="0" w:space="0" w:color="auto"/>
          </w:divBdr>
        </w:div>
        <w:div w:id="997877933">
          <w:marLeft w:val="0"/>
          <w:marRight w:val="0"/>
          <w:marTop w:val="0"/>
          <w:marBottom w:val="0"/>
          <w:divBdr>
            <w:top w:val="none" w:sz="0" w:space="0" w:color="auto"/>
            <w:left w:val="none" w:sz="0" w:space="0" w:color="auto"/>
            <w:bottom w:val="none" w:sz="0" w:space="0" w:color="auto"/>
            <w:right w:val="none" w:sz="0" w:space="0" w:color="auto"/>
          </w:divBdr>
        </w:div>
        <w:div w:id="1731421275">
          <w:marLeft w:val="0"/>
          <w:marRight w:val="0"/>
          <w:marTop w:val="0"/>
          <w:marBottom w:val="0"/>
          <w:divBdr>
            <w:top w:val="none" w:sz="0" w:space="0" w:color="auto"/>
            <w:left w:val="none" w:sz="0" w:space="0" w:color="auto"/>
            <w:bottom w:val="none" w:sz="0" w:space="0" w:color="auto"/>
            <w:right w:val="none" w:sz="0" w:space="0" w:color="auto"/>
          </w:divBdr>
        </w:div>
      </w:divsChild>
    </w:div>
    <w:div w:id="294454388">
      <w:bodyDiv w:val="1"/>
      <w:marLeft w:val="0"/>
      <w:marRight w:val="0"/>
      <w:marTop w:val="0"/>
      <w:marBottom w:val="0"/>
      <w:divBdr>
        <w:top w:val="none" w:sz="0" w:space="0" w:color="auto"/>
        <w:left w:val="none" w:sz="0" w:space="0" w:color="auto"/>
        <w:bottom w:val="none" w:sz="0" w:space="0" w:color="auto"/>
        <w:right w:val="none" w:sz="0" w:space="0" w:color="auto"/>
      </w:divBdr>
      <w:divsChild>
        <w:div w:id="1995334652">
          <w:marLeft w:val="0"/>
          <w:marRight w:val="0"/>
          <w:marTop w:val="0"/>
          <w:marBottom w:val="0"/>
          <w:divBdr>
            <w:top w:val="none" w:sz="0" w:space="0" w:color="auto"/>
            <w:left w:val="none" w:sz="0" w:space="0" w:color="auto"/>
            <w:bottom w:val="none" w:sz="0" w:space="0" w:color="auto"/>
            <w:right w:val="none" w:sz="0" w:space="0" w:color="auto"/>
          </w:divBdr>
        </w:div>
        <w:div w:id="939337771">
          <w:marLeft w:val="0"/>
          <w:marRight w:val="0"/>
          <w:marTop w:val="0"/>
          <w:marBottom w:val="0"/>
          <w:divBdr>
            <w:top w:val="none" w:sz="0" w:space="0" w:color="auto"/>
            <w:left w:val="none" w:sz="0" w:space="0" w:color="auto"/>
            <w:bottom w:val="none" w:sz="0" w:space="0" w:color="auto"/>
            <w:right w:val="none" w:sz="0" w:space="0" w:color="auto"/>
          </w:divBdr>
        </w:div>
      </w:divsChild>
    </w:div>
    <w:div w:id="394738598">
      <w:bodyDiv w:val="1"/>
      <w:marLeft w:val="0"/>
      <w:marRight w:val="0"/>
      <w:marTop w:val="0"/>
      <w:marBottom w:val="0"/>
      <w:divBdr>
        <w:top w:val="none" w:sz="0" w:space="0" w:color="auto"/>
        <w:left w:val="none" w:sz="0" w:space="0" w:color="auto"/>
        <w:bottom w:val="none" w:sz="0" w:space="0" w:color="auto"/>
        <w:right w:val="none" w:sz="0" w:space="0" w:color="auto"/>
      </w:divBdr>
    </w:div>
    <w:div w:id="461506469">
      <w:bodyDiv w:val="1"/>
      <w:marLeft w:val="0"/>
      <w:marRight w:val="0"/>
      <w:marTop w:val="0"/>
      <w:marBottom w:val="0"/>
      <w:divBdr>
        <w:top w:val="none" w:sz="0" w:space="0" w:color="auto"/>
        <w:left w:val="none" w:sz="0" w:space="0" w:color="auto"/>
        <w:bottom w:val="none" w:sz="0" w:space="0" w:color="auto"/>
        <w:right w:val="none" w:sz="0" w:space="0" w:color="auto"/>
      </w:divBdr>
      <w:divsChild>
        <w:div w:id="1300574618">
          <w:marLeft w:val="0"/>
          <w:marRight w:val="0"/>
          <w:marTop w:val="0"/>
          <w:marBottom w:val="0"/>
          <w:divBdr>
            <w:top w:val="none" w:sz="0" w:space="0" w:color="auto"/>
            <w:left w:val="none" w:sz="0" w:space="0" w:color="auto"/>
            <w:bottom w:val="none" w:sz="0" w:space="0" w:color="auto"/>
            <w:right w:val="none" w:sz="0" w:space="0" w:color="auto"/>
          </w:divBdr>
        </w:div>
        <w:div w:id="32313032">
          <w:marLeft w:val="0"/>
          <w:marRight w:val="0"/>
          <w:marTop w:val="0"/>
          <w:marBottom w:val="0"/>
          <w:divBdr>
            <w:top w:val="none" w:sz="0" w:space="0" w:color="auto"/>
            <w:left w:val="none" w:sz="0" w:space="0" w:color="auto"/>
            <w:bottom w:val="none" w:sz="0" w:space="0" w:color="auto"/>
            <w:right w:val="none" w:sz="0" w:space="0" w:color="auto"/>
          </w:divBdr>
        </w:div>
        <w:div w:id="515462766">
          <w:marLeft w:val="0"/>
          <w:marRight w:val="0"/>
          <w:marTop w:val="0"/>
          <w:marBottom w:val="0"/>
          <w:divBdr>
            <w:top w:val="none" w:sz="0" w:space="0" w:color="auto"/>
            <w:left w:val="none" w:sz="0" w:space="0" w:color="auto"/>
            <w:bottom w:val="none" w:sz="0" w:space="0" w:color="auto"/>
            <w:right w:val="none" w:sz="0" w:space="0" w:color="auto"/>
          </w:divBdr>
        </w:div>
        <w:div w:id="1222909690">
          <w:marLeft w:val="0"/>
          <w:marRight w:val="0"/>
          <w:marTop w:val="0"/>
          <w:marBottom w:val="0"/>
          <w:divBdr>
            <w:top w:val="none" w:sz="0" w:space="0" w:color="auto"/>
            <w:left w:val="none" w:sz="0" w:space="0" w:color="auto"/>
            <w:bottom w:val="none" w:sz="0" w:space="0" w:color="auto"/>
            <w:right w:val="none" w:sz="0" w:space="0" w:color="auto"/>
          </w:divBdr>
        </w:div>
        <w:div w:id="1877429414">
          <w:marLeft w:val="0"/>
          <w:marRight w:val="0"/>
          <w:marTop w:val="0"/>
          <w:marBottom w:val="0"/>
          <w:divBdr>
            <w:top w:val="none" w:sz="0" w:space="0" w:color="auto"/>
            <w:left w:val="none" w:sz="0" w:space="0" w:color="auto"/>
            <w:bottom w:val="none" w:sz="0" w:space="0" w:color="auto"/>
            <w:right w:val="none" w:sz="0" w:space="0" w:color="auto"/>
          </w:divBdr>
        </w:div>
      </w:divsChild>
    </w:div>
    <w:div w:id="486046663">
      <w:bodyDiv w:val="1"/>
      <w:marLeft w:val="0"/>
      <w:marRight w:val="0"/>
      <w:marTop w:val="0"/>
      <w:marBottom w:val="0"/>
      <w:divBdr>
        <w:top w:val="none" w:sz="0" w:space="0" w:color="auto"/>
        <w:left w:val="none" w:sz="0" w:space="0" w:color="auto"/>
        <w:bottom w:val="none" w:sz="0" w:space="0" w:color="auto"/>
        <w:right w:val="none" w:sz="0" w:space="0" w:color="auto"/>
      </w:divBdr>
    </w:div>
    <w:div w:id="624888934">
      <w:bodyDiv w:val="1"/>
      <w:marLeft w:val="0"/>
      <w:marRight w:val="0"/>
      <w:marTop w:val="0"/>
      <w:marBottom w:val="0"/>
      <w:divBdr>
        <w:top w:val="none" w:sz="0" w:space="0" w:color="auto"/>
        <w:left w:val="none" w:sz="0" w:space="0" w:color="auto"/>
        <w:bottom w:val="none" w:sz="0" w:space="0" w:color="auto"/>
        <w:right w:val="none" w:sz="0" w:space="0" w:color="auto"/>
      </w:divBdr>
    </w:div>
    <w:div w:id="652759440">
      <w:bodyDiv w:val="1"/>
      <w:marLeft w:val="0"/>
      <w:marRight w:val="0"/>
      <w:marTop w:val="0"/>
      <w:marBottom w:val="0"/>
      <w:divBdr>
        <w:top w:val="none" w:sz="0" w:space="0" w:color="auto"/>
        <w:left w:val="none" w:sz="0" w:space="0" w:color="auto"/>
        <w:bottom w:val="none" w:sz="0" w:space="0" w:color="auto"/>
        <w:right w:val="none" w:sz="0" w:space="0" w:color="auto"/>
      </w:divBdr>
    </w:div>
    <w:div w:id="710763140">
      <w:bodyDiv w:val="1"/>
      <w:marLeft w:val="0"/>
      <w:marRight w:val="0"/>
      <w:marTop w:val="0"/>
      <w:marBottom w:val="0"/>
      <w:divBdr>
        <w:top w:val="none" w:sz="0" w:space="0" w:color="auto"/>
        <w:left w:val="none" w:sz="0" w:space="0" w:color="auto"/>
        <w:bottom w:val="none" w:sz="0" w:space="0" w:color="auto"/>
        <w:right w:val="none" w:sz="0" w:space="0" w:color="auto"/>
      </w:divBdr>
    </w:div>
    <w:div w:id="770852715">
      <w:bodyDiv w:val="1"/>
      <w:marLeft w:val="0"/>
      <w:marRight w:val="0"/>
      <w:marTop w:val="0"/>
      <w:marBottom w:val="0"/>
      <w:divBdr>
        <w:top w:val="none" w:sz="0" w:space="0" w:color="auto"/>
        <w:left w:val="none" w:sz="0" w:space="0" w:color="auto"/>
        <w:bottom w:val="none" w:sz="0" w:space="0" w:color="auto"/>
        <w:right w:val="none" w:sz="0" w:space="0" w:color="auto"/>
      </w:divBdr>
    </w:div>
    <w:div w:id="802621462">
      <w:bodyDiv w:val="1"/>
      <w:marLeft w:val="0"/>
      <w:marRight w:val="0"/>
      <w:marTop w:val="0"/>
      <w:marBottom w:val="0"/>
      <w:divBdr>
        <w:top w:val="none" w:sz="0" w:space="0" w:color="auto"/>
        <w:left w:val="none" w:sz="0" w:space="0" w:color="auto"/>
        <w:bottom w:val="none" w:sz="0" w:space="0" w:color="auto"/>
        <w:right w:val="none" w:sz="0" w:space="0" w:color="auto"/>
      </w:divBdr>
      <w:divsChild>
        <w:div w:id="1228766326">
          <w:marLeft w:val="0"/>
          <w:marRight w:val="0"/>
          <w:marTop w:val="0"/>
          <w:marBottom w:val="0"/>
          <w:divBdr>
            <w:top w:val="none" w:sz="0" w:space="0" w:color="auto"/>
            <w:left w:val="none" w:sz="0" w:space="0" w:color="auto"/>
            <w:bottom w:val="none" w:sz="0" w:space="0" w:color="auto"/>
            <w:right w:val="none" w:sz="0" w:space="0" w:color="auto"/>
          </w:divBdr>
        </w:div>
        <w:div w:id="1824471472">
          <w:marLeft w:val="0"/>
          <w:marRight w:val="0"/>
          <w:marTop w:val="0"/>
          <w:marBottom w:val="0"/>
          <w:divBdr>
            <w:top w:val="none" w:sz="0" w:space="0" w:color="auto"/>
            <w:left w:val="none" w:sz="0" w:space="0" w:color="auto"/>
            <w:bottom w:val="none" w:sz="0" w:space="0" w:color="auto"/>
            <w:right w:val="none" w:sz="0" w:space="0" w:color="auto"/>
          </w:divBdr>
        </w:div>
      </w:divsChild>
    </w:div>
    <w:div w:id="874269612">
      <w:bodyDiv w:val="1"/>
      <w:marLeft w:val="0"/>
      <w:marRight w:val="0"/>
      <w:marTop w:val="0"/>
      <w:marBottom w:val="0"/>
      <w:divBdr>
        <w:top w:val="none" w:sz="0" w:space="0" w:color="auto"/>
        <w:left w:val="none" w:sz="0" w:space="0" w:color="auto"/>
        <w:bottom w:val="none" w:sz="0" w:space="0" w:color="auto"/>
        <w:right w:val="none" w:sz="0" w:space="0" w:color="auto"/>
      </w:divBdr>
    </w:div>
    <w:div w:id="947395439">
      <w:bodyDiv w:val="1"/>
      <w:marLeft w:val="0"/>
      <w:marRight w:val="0"/>
      <w:marTop w:val="0"/>
      <w:marBottom w:val="0"/>
      <w:divBdr>
        <w:top w:val="none" w:sz="0" w:space="0" w:color="auto"/>
        <w:left w:val="none" w:sz="0" w:space="0" w:color="auto"/>
        <w:bottom w:val="none" w:sz="0" w:space="0" w:color="auto"/>
        <w:right w:val="none" w:sz="0" w:space="0" w:color="auto"/>
      </w:divBdr>
    </w:div>
    <w:div w:id="955868349">
      <w:bodyDiv w:val="1"/>
      <w:marLeft w:val="0"/>
      <w:marRight w:val="0"/>
      <w:marTop w:val="0"/>
      <w:marBottom w:val="0"/>
      <w:divBdr>
        <w:top w:val="none" w:sz="0" w:space="0" w:color="auto"/>
        <w:left w:val="none" w:sz="0" w:space="0" w:color="auto"/>
        <w:bottom w:val="none" w:sz="0" w:space="0" w:color="auto"/>
        <w:right w:val="none" w:sz="0" w:space="0" w:color="auto"/>
      </w:divBdr>
      <w:divsChild>
        <w:div w:id="65618690">
          <w:marLeft w:val="0"/>
          <w:marRight w:val="0"/>
          <w:marTop w:val="0"/>
          <w:marBottom w:val="0"/>
          <w:divBdr>
            <w:top w:val="none" w:sz="0" w:space="0" w:color="auto"/>
            <w:left w:val="none" w:sz="0" w:space="0" w:color="auto"/>
            <w:bottom w:val="none" w:sz="0" w:space="0" w:color="auto"/>
            <w:right w:val="none" w:sz="0" w:space="0" w:color="auto"/>
          </w:divBdr>
        </w:div>
        <w:div w:id="1341086085">
          <w:marLeft w:val="0"/>
          <w:marRight w:val="0"/>
          <w:marTop w:val="0"/>
          <w:marBottom w:val="0"/>
          <w:divBdr>
            <w:top w:val="none" w:sz="0" w:space="0" w:color="auto"/>
            <w:left w:val="none" w:sz="0" w:space="0" w:color="auto"/>
            <w:bottom w:val="none" w:sz="0" w:space="0" w:color="auto"/>
            <w:right w:val="none" w:sz="0" w:space="0" w:color="auto"/>
          </w:divBdr>
        </w:div>
        <w:div w:id="1762028021">
          <w:marLeft w:val="0"/>
          <w:marRight w:val="0"/>
          <w:marTop w:val="0"/>
          <w:marBottom w:val="0"/>
          <w:divBdr>
            <w:top w:val="none" w:sz="0" w:space="0" w:color="auto"/>
            <w:left w:val="none" w:sz="0" w:space="0" w:color="auto"/>
            <w:bottom w:val="none" w:sz="0" w:space="0" w:color="auto"/>
            <w:right w:val="none" w:sz="0" w:space="0" w:color="auto"/>
          </w:divBdr>
        </w:div>
        <w:div w:id="284627183">
          <w:marLeft w:val="0"/>
          <w:marRight w:val="0"/>
          <w:marTop w:val="0"/>
          <w:marBottom w:val="0"/>
          <w:divBdr>
            <w:top w:val="none" w:sz="0" w:space="0" w:color="auto"/>
            <w:left w:val="none" w:sz="0" w:space="0" w:color="auto"/>
            <w:bottom w:val="none" w:sz="0" w:space="0" w:color="auto"/>
            <w:right w:val="none" w:sz="0" w:space="0" w:color="auto"/>
          </w:divBdr>
        </w:div>
      </w:divsChild>
    </w:div>
    <w:div w:id="966200376">
      <w:bodyDiv w:val="1"/>
      <w:marLeft w:val="0"/>
      <w:marRight w:val="0"/>
      <w:marTop w:val="0"/>
      <w:marBottom w:val="0"/>
      <w:divBdr>
        <w:top w:val="none" w:sz="0" w:space="0" w:color="auto"/>
        <w:left w:val="none" w:sz="0" w:space="0" w:color="auto"/>
        <w:bottom w:val="none" w:sz="0" w:space="0" w:color="auto"/>
        <w:right w:val="none" w:sz="0" w:space="0" w:color="auto"/>
      </w:divBdr>
      <w:divsChild>
        <w:div w:id="2075228506">
          <w:marLeft w:val="0"/>
          <w:marRight w:val="0"/>
          <w:marTop w:val="0"/>
          <w:marBottom w:val="0"/>
          <w:divBdr>
            <w:top w:val="none" w:sz="0" w:space="0" w:color="auto"/>
            <w:left w:val="none" w:sz="0" w:space="0" w:color="auto"/>
            <w:bottom w:val="none" w:sz="0" w:space="0" w:color="auto"/>
            <w:right w:val="none" w:sz="0" w:space="0" w:color="auto"/>
          </w:divBdr>
        </w:div>
        <w:div w:id="592934285">
          <w:marLeft w:val="0"/>
          <w:marRight w:val="0"/>
          <w:marTop w:val="0"/>
          <w:marBottom w:val="0"/>
          <w:divBdr>
            <w:top w:val="none" w:sz="0" w:space="0" w:color="auto"/>
            <w:left w:val="none" w:sz="0" w:space="0" w:color="auto"/>
            <w:bottom w:val="none" w:sz="0" w:space="0" w:color="auto"/>
            <w:right w:val="none" w:sz="0" w:space="0" w:color="auto"/>
          </w:divBdr>
        </w:div>
        <w:div w:id="1215387642">
          <w:marLeft w:val="0"/>
          <w:marRight w:val="0"/>
          <w:marTop w:val="0"/>
          <w:marBottom w:val="0"/>
          <w:divBdr>
            <w:top w:val="none" w:sz="0" w:space="0" w:color="auto"/>
            <w:left w:val="none" w:sz="0" w:space="0" w:color="auto"/>
            <w:bottom w:val="none" w:sz="0" w:space="0" w:color="auto"/>
            <w:right w:val="none" w:sz="0" w:space="0" w:color="auto"/>
          </w:divBdr>
        </w:div>
        <w:div w:id="1019115760">
          <w:marLeft w:val="0"/>
          <w:marRight w:val="0"/>
          <w:marTop w:val="0"/>
          <w:marBottom w:val="0"/>
          <w:divBdr>
            <w:top w:val="none" w:sz="0" w:space="0" w:color="auto"/>
            <w:left w:val="none" w:sz="0" w:space="0" w:color="auto"/>
            <w:bottom w:val="none" w:sz="0" w:space="0" w:color="auto"/>
            <w:right w:val="none" w:sz="0" w:space="0" w:color="auto"/>
          </w:divBdr>
        </w:div>
      </w:divsChild>
    </w:div>
    <w:div w:id="996496931">
      <w:bodyDiv w:val="1"/>
      <w:marLeft w:val="0"/>
      <w:marRight w:val="0"/>
      <w:marTop w:val="0"/>
      <w:marBottom w:val="0"/>
      <w:divBdr>
        <w:top w:val="none" w:sz="0" w:space="0" w:color="auto"/>
        <w:left w:val="none" w:sz="0" w:space="0" w:color="auto"/>
        <w:bottom w:val="none" w:sz="0" w:space="0" w:color="auto"/>
        <w:right w:val="none" w:sz="0" w:space="0" w:color="auto"/>
      </w:divBdr>
    </w:div>
    <w:div w:id="1037706254">
      <w:bodyDiv w:val="1"/>
      <w:marLeft w:val="0"/>
      <w:marRight w:val="0"/>
      <w:marTop w:val="0"/>
      <w:marBottom w:val="0"/>
      <w:divBdr>
        <w:top w:val="none" w:sz="0" w:space="0" w:color="auto"/>
        <w:left w:val="none" w:sz="0" w:space="0" w:color="auto"/>
        <w:bottom w:val="none" w:sz="0" w:space="0" w:color="auto"/>
        <w:right w:val="none" w:sz="0" w:space="0" w:color="auto"/>
      </w:divBdr>
    </w:div>
    <w:div w:id="1040283038">
      <w:bodyDiv w:val="1"/>
      <w:marLeft w:val="0"/>
      <w:marRight w:val="0"/>
      <w:marTop w:val="0"/>
      <w:marBottom w:val="0"/>
      <w:divBdr>
        <w:top w:val="none" w:sz="0" w:space="0" w:color="auto"/>
        <w:left w:val="none" w:sz="0" w:space="0" w:color="auto"/>
        <w:bottom w:val="none" w:sz="0" w:space="0" w:color="auto"/>
        <w:right w:val="none" w:sz="0" w:space="0" w:color="auto"/>
      </w:divBdr>
      <w:divsChild>
        <w:div w:id="981468167">
          <w:marLeft w:val="0"/>
          <w:marRight w:val="0"/>
          <w:marTop w:val="0"/>
          <w:marBottom w:val="0"/>
          <w:divBdr>
            <w:top w:val="none" w:sz="0" w:space="0" w:color="auto"/>
            <w:left w:val="none" w:sz="0" w:space="0" w:color="auto"/>
            <w:bottom w:val="none" w:sz="0" w:space="0" w:color="auto"/>
            <w:right w:val="none" w:sz="0" w:space="0" w:color="auto"/>
          </w:divBdr>
        </w:div>
        <w:div w:id="190337511">
          <w:marLeft w:val="0"/>
          <w:marRight w:val="0"/>
          <w:marTop w:val="0"/>
          <w:marBottom w:val="0"/>
          <w:divBdr>
            <w:top w:val="none" w:sz="0" w:space="0" w:color="auto"/>
            <w:left w:val="none" w:sz="0" w:space="0" w:color="auto"/>
            <w:bottom w:val="none" w:sz="0" w:space="0" w:color="auto"/>
            <w:right w:val="none" w:sz="0" w:space="0" w:color="auto"/>
          </w:divBdr>
        </w:div>
        <w:div w:id="732699223">
          <w:marLeft w:val="0"/>
          <w:marRight w:val="0"/>
          <w:marTop w:val="0"/>
          <w:marBottom w:val="0"/>
          <w:divBdr>
            <w:top w:val="none" w:sz="0" w:space="0" w:color="auto"/>
            <w:left w:val="none" w:sz="0" w:space="0" w:color="auto"/>
            <w:bottom w:val="none" w:sz="0" w:space="0" w:color="auto"/>
            <w:right w:val="none" w:sz="0" w:space="0" w:color="auto"/>
          </w:divBdr>
        </w:div>
        <w:div w:id="379286175">
          <w:marLeft w:val="0"/>
          <w:marRight w:val="0"/>
          <w:marTop w:val="0"/>
          <w:marBottom w:val="0"/>
          <w:divBdr>
            <w:top w:val="none" w:sz="0" w:space="0" w:color="auto"/>
            <w:left w:val="none" w:sz="0" w:space="0" w:color="auto"/>
            <w:bottom w:val="none" w:sz="0" w:space="0" w:color="auto"/>
            <w:right w:val="none" w:sz="0" w:space="0" w:color="auto"/>
          </w:divBdr>
        </w:div>
        <w:div w:id="2065449326">
          <w:marLeft w:val="0"/>
          <w:marRight w:val="0"/>
          <w:marTop w:val="0"/>
          <w:marBottom w:val="0"/>
          <w:divBdr>
            <w:top w:val="none" w:sz="0" w:space="0" w:color="auto"/>
            <w:left w:val="none" w:sz="0" w:space="0" w:color="auto"/>
            <w:bottom w:val="none" w:sz="0" w:space="0" w:color="auto"/>
            <w:right w:val="none" w:sz="0" w:space="0" w:color="auto"/>
          </w:divBdr>
        </w:div>
      </w:divsChild>
    </w:div>
    <w:div w:id="1055810088">
      <w:bodyDiv w:val="1"/>
      <w:marLeft w:val="0"/>
      <w:marRight w:val="0"/>
      <w:marTop w:val="0"/>
      <w:marBottom w:val="0"/>
      <w:divBdr>
        <w:top w:val="none" w:sz="0" w:space="0" w:color="auto"/>
        <w:left w:val="none" w:sz="0" w:space="0" w:color="auto"/>
        <w:bottom w:val="none" w:sz="0" w:space="0" w:color="auto"/>
        <w:right w:val="none" w:sz="0" w:space="0" w:color="auto"/>
      </w:divBdr>
    </w:div>
    <w:div w:id="1120224109">
      <w:bodyDiv w:val="1"/>
      <w:marLeft w:val="0"/>
      <w:marRight w:val="0"/>
      <w:marTop w:val="0"/>
      <w:marBottom w:val="0"/>
      <w:divBdr>
        <w:top w:val="none" w:sz="0" w:space="0" w:color="auto"/>
        <w:left w:val="none" w:sz="0" w:space="0" w:color="auto"/>
        <w:bottom w:val="none" w:sz="0" w:space="0" w:color="auto"/>
        <w:right w:val="none" w:sz="0" w:space="0" w:color="auto"/>
      </w:divBdr>
    </w:div>
    <w:div w:id="1197809840">
      <w:bodyDiv w:val="1"/>
      <w:marLeft w:val="0"/>
      <w:marRight w:val="0"/>
      <w:marTop w:val="0"/>
      <w:marBottom w:val="0"/>
      <w:divBdr>
        <w:top w:val="none" w:sz="0" w:space="0" w:color="auto"/>
        <w:left w:val="none" w:sz="0" w:space="0" w:color="auto"/>
        <w:bottom w:val="none" w:sz="0" w:space="0" w:color="auto"/>
        <w:right w:val="none" w:sz="0" w:space="0" w:color="auto"/>
      </w:divBdr>
    </w:div>
    <w:div w:id="1202278170">
      <w:bodyDiv w:val="1"/>
      <w:marLeft w:val="0"/>
      <w:marRight w:val="0"/>
      <w:marTop w:val="0"/>
      <w:marBottom w:val="0"/>
      <w:divBdr>
        <w:top w:val="none" w:sz="0" w:space="0" w:color="auto"/>
        <w:left w:val="none" w:sz="0" w:space="0" w:color="auto"/>
        <w:bottom w:val="none" w:sz="0" w:space="0" w:color="auto"/>
        <w:right w:val="none" w:sz="0" w:space="0" w:color="auto"/>
      </w:divBdr>
    </w:div>
    <w:div w:id="1255015057">
      <w:bodyDiv w:val="1"/>
      <w:marLeft w:val="0"/>
      <w:marRight w:val="0"/>
      <w:marTop w:val="0"/>
      <w:marBottom w:val="0"/>
      <w:divBdr>
        <w:top w:val="none" w:sz="0" w:space="0" w:color="auto"/>
        <w:left w:val="none" w:sz="0" w:space="0" w:color="auto"/>
        <w:bottom w:val="none" w:sz="0" w:space="0" w:color="auto"/>
        <w:right w:val="none" w:sz="0" w:space="0" w:color="auto"/>
      </w:divBdr>
    </w:div>
    <w:div w:id="1258947475">
      <w:bodyDiv w:val="1"/>
      <w:marLeft w:val="0"/>
      <w:marRight w:val="0"/>
      <w:marTop w:val="0"/>
      <w:marBottom w:val="0"/>
      <w:divBdr>
        <w:top w:val="none" w:sz="0" w:space="0" w:color="auto"/>
        <w:left w:val="none" w:sz="0" w:space="0" w:color="auto"/>
        <w:bottom w:val="none" w:sz="0" w:space="0" w:color="auto"/>
        <w:right w:val="none" w:sz="0" w:space="0" w:color="auto"/>
      </w:divBdr>
    </w:div>
    <w:div w:id="1273978546">
      <w:bodyDiv w:val="1"/>
      <w:marLeft w:val="0"/>
      <w:marRight w:val="0"/>
      <w:marTop w:val="0"/>
      <w:marBottom w:val="0"/>
      <w:divBdr>
        <w:top w:val="none" w:sz="0" w:space="0" w:color="auto"/>
        <w:left w:val="none" w:sz="0" w:space="0" w:color="auto"/>
        <w:bottom w:val="none" w:sz="0" w:space="0" w:color="auto"/>
        <w:right w:val="none" w:sz="0" w:space="0" w:color="auto"/>
      </w:divBdr>
    </w:div>
    <w:div w:id="1318073592">
      <w:bodyDiv w:val="1"/>
      <w:marLeft w:val="0"/>
      <w:marRight w:val="0"/>
      <w:marTop w:val="0"/>
      <w:marBottom w:val="0"/>
      <w:divBdr>
        <w:top w:val="none" w:sz="0" w:space="0" w:color="auto"/>
        <w:left w:val="none" w:sz="0" w:space="0" w:color="auto"/>
        <w:bottom w:val="none" w:sz="0" w:space="0" w:color="auto"/>
        <w:right w:val="none" w:sz="0" w:space="0" w:color="auto"/>
      </w:divBdr>
    </w:div>
    <w:div w:id="1364595709">
      <w:bodyDiv w:val="1"/>
      <w:marLeft w:val="0"/>
      <w:marRight w:val="0"/>
      <w:marTop w:val="0"/>
      <w:marBottom w:val="0"/>
      <w:divBdr>
        <w:top w:val="none" w:sz="0" w:space="0" w:color="auto"/>
        <w:left w:val="none" w:sz="0" w:space="0" w:color="auto"/>
        <w:bottom w:val="none" w:sz="0" w:space="0" w:color="auto"/>
        <w:right w:val="none" w:sz="0" w:space="0" w:color="auto"/>
      </w:divBdr>
      <w:divsChild>
        <w:div w:id="878055035">
          <w:marLeft w:val="0"/>
          <w:marRight w:val="0"/>
          <w:marTop w:val="0"/>
          <w:marBottom w:val="0"/>
          <w:divBdr>
            <w:top w:val="none" w:sz="0" w:space="0" w:color="auto"/>
            <w:left w:val="none" w:sz="0" w:space="0" w:color="auto"/>
            <w:bottom w:val="none" w:sz="0" w:space="0" w:color="auto"/>
            <w:right w:val="none" w:sz="0" w:space="0" w:color="auto"/>
          </w:divBdr>
        </w:div>
        <w:div w:id="153424790">
          <w:marLeft w:val="0"/>
          <w:marRight w:val="0"/>
          <w:marTop w:val="0"/>
          <w:marBottom w:val="0"/>
          <w:divBdr>
            <w:top w:val="none" w:sz="0" w:space="0" w:color="auto"/>
            <w:left w:val="none" w:sz="0" w:space="0" w:color="auto"/>
            <w:bottom w:val="none" w:sz="0" w:space="0" w:color="auto"/>
            <w:right w:val="none" w:sz="0" w:space="0" w:color="auto"/>
          </w:divBdr>
        </w:div>
        <w:div w:id="1600329685">
          <w:marLeft w:val="0"/>
          <w:marRight w:val="0"/>
          <w:marTop w:val="0"/>
          <w:marBottom w:val="0"/>
          <w:divBdr>
            <w:top w:val="none" w:sz="0" w:space="0" w:color="auto"/>
            <w:left w:val="none" w:sz="0" w:space="0" w:color="auto"/>
            <w:bottom w:val="none" w:sz="0" w:space="0" w:color="auto"/>
            <w:right w:val="none" w:sz="0" w:space="0" w:color="auto"/>
          </w:divBdr>
        </w:div>
      </w:divsChild>
    </w:div>
    <w:div w:id="1399128531">
      <w:bodyDiv w:val="1"/>
      <w:marLeft w:val="0"/>
      <w:marRight w:val="0"/>
      <w:marTop w:val="0"/>
      <w:marBottom w:val="0"/>
      <w:divBdr>
        <w:top w:val="none" w:sz="0" w:space="0" w:color="auto"/>
        <w:left w:val="none" w:sz="0" w:space="0" w:color="auto"/>
        <w:bottom w:val="none" w:sz="0" w:space="0" w:color="auto"/>
        <w:right w:val="none" w:sz="0" w:space="0" w:color="auto"/>
      </w:divBdr>
      <w:divsChild>
        <w:div w:id="1567841280">
          <w:marLeft w:val="0"/>
          <w:marRight w:val="0"/>
          <w:marTop w:val="0"/>
          <w:marBottom w:val="0"/>
          <w:divBdr>
            <w:top w:val="none" w:sz="0" w:space="0" w:color="auto"/>
            <w:left w:val="none" w:sz="0" w:space="0" w:color="auto"/>
            <w:bottom w:val="none" w:sz="0" w:space="0" w:color="auto"/>
            <w:right w:val="none" w:sz="0" w:space="0" w:color="auto"/>
          </w:divBdr>
        </w:div>
        <w:div w:id="178546543">
          <w:marLeft w:val="0"/>
          <w:marRight w:val="0"/>
          <w:marTop w:val="0"/>
          <w:marBottom w:val="0"/>
          <w:divBdr>
            <w:top w:val="none" w:sz="0" w:space="0" w:color="auto"/>
            <w:left w:val="none" w:sz="0" w:space="0" w:color="auto"/>
            <w:bottom w:val="none" w:sz="0" w:space="0" w:color="auto"/>
            <w:right w:val="none" w:sz="0" w:space="0" w:color="auto"/>
          </w:divBdr>
        </w:div>
        <w:div w:id="611205194">
          <w:marLeft w:val="0"/>
          <w:marRight w:val="0"/>
          <w:marTop w:val="0"/>
          <w:marBottom w:val="0"/>
          <w:divBdr>
            <w:top w:val="none" w:sz="0" w:space="0" w:color="auto"/>
            <w:left w:val="none" w:sz="0" w:space="0" w:color="auto"/>
            <w:bottom w:val="none" w:sz="0" w:space="0" w:color="auto"/>
            <w:right w:val="none" w:sz="0" w:space="0" w:color="auto"/>
          </w:divBdr>
        </w:div>
        <w:div w:id="2014917601">
          <w:marLeft w:val="0"/>
          <w:marRight w:val="0"/>
          <w:marTop w:val="0"/>
          <w:marBottom w:val="0"/>
          <w:divBdr>
            <w:top w:val="none" w:sz="0" w:space="0" w:color="auto"/>
            <w:left w:val="none" w:sz="0" w:space="0" w:color="auto"/>
            <w:bottom w:val="none" w:sz="0" w:space="0" w:color="auto"/>
            <w:right w:val="none" w:sz="0" w:space="0" w:color="auto"/>
          </w:divBdr>
        </w:div>
        <w:div w:id="1528443910">
          <w:marLeft w:val="0"/>
          <w:marRight w:val="0"/>
          <w:marTop w:val="0"/>
          <w:marBottom w:val="0"/>
          <w:divBdr>
            <w:top w:val="none" w:sz="0" w:space="0" w:color="auto"/>
            <w:left w:val="none" w:sz="0" w:space="0" w:color="auto"/>
            <w:bottom w:val="none" w:sz="0" w:space="0" w:color="auto"/>
            <w:right w:val="none" w:sz="0" w:space="0" w:color="auto"/>
          </w:divBdr>
        </w:div>
      </w:divsChild>
    </w:div>
    <w:div w:id="1414202496">
      <w:bodyDiv w:val="1"/>
      <w:marLeft w:val="0"/>
      <w:marRight w:val="0"/>
      <w:marTop w:val="0"/>
      <w:marBottom w:val="0"/>
      <w:divBdr>
        <w:top w:val="none" w:sz="0" w:space="0" w:color="auto"/>
        <w:left w:val="none" w:sz="0" w:space="0" w:color="auto"/>
        <w:bottom w:val="none" w:sz="0" w:space="0" w:color="auto"/>
        <w:right w:val="none" w:sz="0" w:space="0" w:color="auto"/>
      </w:divBdr>
    </w:div>
    <w:div w:id="1450659549">
      <w:bodyDiv w:val="1"/>
      <w:marLeft w:val="0"/>
      <w:marRight w:val="0"/>
      <w:marTop w:val="0"/>
      <w:marBottom w:val="0"/>
      <w:divBdr>
        <w:top w:val="none" w:sz="0" w:space="0" w:color="auto"/>
        <w:left w:val="none" w:sz="0" w:space="0" w:color="auto"/>
        <w:bottom w:val="none" w:sz="0" w:space="0" w:color="auto"/>
        <w:right w:val="none" w:sz="0" w:space="0" w:color="auto"/>
      </w:divBdr>
    </w:div>
    <w:div w:id="1454979115">
      <w:bodyDiv w:val="1"/>
      <w:marLeft w:val="0"/>
      <w:marRight w:val="0"/>
      <w:marTop w:val="0"/>
      <w:marBottom w:val="0"/>
      <w:divBdr>
        <w:top w:val="none" w:sz="0" w:space="0" w:color="auto"/>
        <w:left w:val="none" w:sz="0" w:space="0" w:color="auto"/>
        <w:bottom w:val="none" w:sz="0" w:space="0" w:color="auto"/>
        <w:right w:val="none" w:sz="0" w:space="0" w:color="auto"/>
      </w:divBdr>
      <w:divsChild>
        <w:div w:id="1177235633">
          <w:marLeft w:val="0"/>
          <w:marRight w:val="0"/>
          <w:marTop w:val="0"/>
          <w:marBottom w:val="0"/>
          <w:divBdr>
            <w:top w:val="none" w:sz="0" w:space="0" w:color="auto"/>
            <w:left w:val="none" w:sz="0" w:space="0" w:color="auto"/>
            <w:bottom w:val="none" w:sz="0" w:space="0" w:color="auto"/>
            <w:right w:val="none" w:sz="0" w:space="0" w:color="auto"/>
          </w:divBdr>
        </w:div>
        <w:div w:id="417755226">
          <w:marLeft w:val="0"/>
          <w:marRight w:val="0"/>
          <w:marTop w:val="0"/>
          <w:marBottom w:val="0"/>
          <w:divBdr>
            <w:top w:val="none" w:sz="0" w:space="0" w:color="auto"/>
            <w:left w:val="none" w:sz="0" w:space="0" w:color="auto"/>
            <w:bottom w:val="none" w:sz="0" w:space="0" w:color="auto"/>
            <w:right w:val="none" w:sz="0" w:space="0" w:color="auto"/>
          </w:divBdr>
        </w:div>
        <w:div w:id="1471821381">
          <w:marLeft w:val="0"/>
          <w:marRight w:val="0"/>
          <w:marTop w:val="0"/>
          <w:marBottom w:val="0"/>
          <w:divBdr>
            <w:top w:val="none" w:sz="0" w:space="0" w:color="auto"/>
            <w:left w:val="none" w:sz="0" w:space="0" w:color="auto"/>
            <w:bottom w:val="none" w:sz="0" w:space="0" w:color="auto"/>
            <w:right w:val="none" w:sz="0" w:space="0" w:color="auto"/>
          </w:divBdr>
        </w:div>
        <w:div w:id="252475595">
          <w:marLeft w:val="0"/>
          <w:marRight w:val="0"/>
          <w:marTop w:val="0"/>
          <w:marBottom w:val="0"/>
          <w:divBdr>
            <w:top w:val="none" w:sz="0" w:space="0" w:color="auto"/>
            <w:left w:val="none" w:sz="0" w:space="0" w:color="auto"/>
            <w:bottom w:val="none" w:sz="0" w:space="0" w:color="auto"/>
            <w:right w:val="none" w:sz="0" w:space="0" w:color="auto"/>
          </w:divBdr>
        </w:div>
        <w:div w:id="1027370995">
          <w:marLeft w:val="0"/>
          <w:marRight w:val="0"/>
          <w:marTop w:val="0"/>
          <w:marBottom w:val="0"/>
          <w:divBdr>
            <w:top w:val="none" w:sz="0" w:space="0" w:color="auto"/>
            <w:left w:val="none" w:sz="0" w:space="0" w:color="auto"/>
            <w:bottom w:val="none" w:sz="0" w:space="0" w:color="auto"/>
            <w:right w:val="none" w:sz="0" w:space="0" w:color="auto"/>
          </w:divBdr>
        </w:div>
      </w:divsChild>
    </w:div>
    <w:div w:id="1465585754">
      <w:bodyDiv w:val="1"/>
      <w:marLeft w:val="0"/>
      <w:marRight w:val="0"/>
      <w:marTop w:val="0"/>
      <w:marBottom w:val="0"/>
      <w:divBdr>
        <w:top w:val="none" w:sz="0" w:space="0" w:color="auto"/>
        <w:left w:val="none" w:sz="0" w:space="0" w:color="auto"/>
        <w:bottom w:val="none" w:sz="0" w:space="0" w:color="auto"/>
        <w:right w:val="none" w:sz="0" w:space="0" w:color="auto"/>
      </w:divBdr>
    </w:div>
    <w:div w:id="1468470446">
      <w:bodyDiv w:val="1"/>
      <w:marLeft w:val="0"/>
      <w:marRight w:val="0"/>
      <w:marTop w:val="0"/>
      <w:marBottom w:val="0"/>
      <w:divBdr>
        <w:top w:val="none" w:sz="0" w:space="0" w:color="auto"/>
        <w:left w:val="none" w:sz="0" w:space="0" w:color="auto"/>
        <w:bottom w:val="none" w:sz="0" w:space="0" w:color="auto"/>
        <w:right w:val="none" w:sz="0" w:space="0" w:color="auto"/>
      </w:divBdr>
    </w:div>
    <w:div w:id="1616865239">
      <w:bodyDiv w:val="1"/>
      <w:marLeft w:val="0"/>
      <w:marRight w:val="0"/>
      <w:marTop w:val="0"/>
      <w:marBottom w:val="0"/>
      <w:divBdr>
        <w:top w:val="none" w:sz="0" w:space="0" w:color="auto"/>
        <w:left w:val="none" w:sz="0" w:space="0" w:color="auto"/>
        <w:bottom w:val="none" w:sz="0" w:space="0" w:color="auto"/>
        <w:right w:val="none" w:sz="0" w:space="0" w:color="auto"/>
      </w:divBdr>
    </w:div>
    <w:div w:id="1669795185">
      <w:bodyDiv w:val="1"/>
      <w:marLeft w:val="0"/>
      <w:marRight w:val="0"/>
      <w:marTop w:val="0"/>
      <w:marBottom w:val="0"/>
      <w:divBdr>
        <w:top w:val="none" w:sz="0" w:space="0" w:color="auto"/>
        <w:left w:val="none" w:sz="0" w:space="0" w:color="auto"/>
        <w:bottom w:val="none" w:sz="0" w:space="0" w:color="auto"/>
        <w:right w:val="none" w:sz="0" w:space="0" w:color="auto"/>
      </w:divBdr>
      <w:divsChild>
        <w:div w:id="1633169155">
          <w:marLeft w:val="0"/>
          <w:marRight w:val="0"/>
          <w:marTop w:val="0"/>
          <w:marBottom w:val="0"/>
          <w:divBdr>
            <w:top w:val="none" w:sz="0" w:space="0" w:color="auto"/>
            <w:left w:val="none" w:sz="0" w:space="0" w:color="auto"/>
            <w:bottom w:val="none" w:sz="0" w:space="0" w:color="auto"/>
            <w:right w:val="none" w:sz="0" w:space="0" w:color="auto"/>
          </w:divBdr>
        </w:div>
        <w:div w:id="61802769">
          <w:marLeft w:val="0"/>
          <w:marRight w:val="0"/>
          <w:marTop w:val="0"/>
          <w:marBottom w:val="0"/>
          <w:divBdr>
            <w:top w:val="none" w:sz="0" w:space="0" w:color="auto"/>
            <w:left w:val="none" w:sz="0" w:space="0" w:color="auto"/>
            <w:bottom w:val="none" w:sz="0" w:space="0" w:color="auto"/>
            <w:right w:val="none" w:sz="0" w:space="0" w:color="auto"/>
          </w:divBdr>
        </w:div>
      </w:divsChild>
    </w:div>
    <w:div w:id="1764111488">
      <w:bodyDiv w:val="1"/>
      <w:marLeft w:val="0"/>
      <w:marRight w:val="0"/>
      <w:marTop w:val="0"/>
      <w:marBottom w:val="0"/>
      <w:divBdr>
        <w:top w:val="none" w:sz="0" w:space="0" w:color="auto"/>
        <w:left w:val="none" w:sz="0" w:space="0" w:color="auto"/>
        <w:bottom w:val="none" w:sz="0" w:space="0" w:color="auto"/>
        <w:right w:val="none" w:sz="0" w:space="0" w:color="auto"/>
      </w:divBdr>
      <w:divsChild>
        <w:div w:id="818109338">
          <w:marLeft w:val="0"/>
          <w:marRight w:val="0"/>
          <w:marTop w:val="0"/>
          <w:marBottom w:val="0"/>
          <w:divBdr>
            <w:top w:val="none" w:sz="0" w:space="0" w:color="auto"/>
            <w:left w:val="none" w:sz="0" w:space="0" w:color="auto"/>
            <w:bottom w:val="none" w:sz="0" w:space="0" w:color="auto"/>
            <w:right w:val="none" w:sz="0" w:space="0" w:color="auto"/>
          </w:divBdr>
        </w:div>
        <w:div w:id="438334864">
          <w:marLeft w:val="0"/>
          <w:marRight w:val="0"/>
          <w:marTop w:val="0"/>
          <w:marBottom w:val="0"/>
          <w:divBdr>
            <w:top w:val="none" w:sz="0" w:space="0" w:color="auto"/>
            <w:left w:val="none" w:sz="0" w:space="0" w:color="auto"/>
            <w:bottom w:val="none" w:sz="0" w:space="0" w:color="auto"/>
            <w:right w:val="none" w:sz="0" w:space="0" w:color="auto"/>
          </w:divBdr>
          <w:divsChild>
            <w:div w:id="829443568">
              <w:marLeft w:val="0"/>
              <w:marRight w:val="0"/>
              <w:marTop w:val="0"/>
              <w:marBottom w:val="0"/>
              <w:divBdr>
                <w:top w:val="none" w:sz="0" w:space="0" w:color="auto"/>
                <w:left w:val="none" w:sz="0" w:space="0" w:color="auto"/>
                <w:bottom w:val="none" w:sz="0" w:space="0" w:color="auto"/>
                <w:right w:val="none" w:sz="0" w:space="0" w:color="auto"/>
              </w:divBdr>
            </w:div>
          </w:divsChild>
        </w:div>
        <w:div w:id="1340736552">
          <w:marLeft w:val="0"/>
          <w:marRight w:val="0"/>
          <w:marTop w:val="0"/>
          <w:marBottom w:val="0"/>
          <w:divBdr>
            <w:top w:val="none" w:sz="0" w:space="0" w:color="auto"/>
            <w:left w:val="none" w:sz="0" w:space="0" w:color="auto"/>
            <w:bottom w:val="none" w:sz="0" w:space="0" w:color="auto"/>
            <w:right w:val="none" w:sz="0" w:space="0" w:color="auto"/>
          </w:divBdr>
          <w:divsChild>
            <w:div w:id="1646012114">
              <w:marLeft w:val="0"/>
              <w:marRight w:val="0"/>
              <w:marTop w:val="0"/>
              <w:marBottom w:val="0"/>
              <w:divBdr>
                <w:top w:val="none" w:sz="0" w:space="0" w:color="auto"/>
                <w:left w:val="none" w:sz="0" w:space="0" w:color="auto"/>
                <w:bottom w:val="none" w:sz="0" w:space="0" w:color="auto"/>
                <w:right w:val="none" w:sz="0" w:space="0" w:color="auto"/>
              </w:divBdr>
            </w:div>
          </w:divsChild>
        </w:div>
        <w:div w:id="1037774403">
          <w:marLeft w:val="0"/>
          <w:marRight w:val="0"/>
          <w:marTop w:val="0"/>
          <w:marBottom w:val="0"/>
          <w:divBdr>
            <w:top w:val="none" w:sz="0" w:space="0" w:color="auto"/>
            <w:left w:val="none" w:sz="0" w:space="0" w:color="auto"/>
            <w:bottom w:val="none" w:sz="0" w:space="0" w:color="auto"/>
            <w:right w:val="none" w:sz="0" w:space="0" w:color="auto"/>
          </w:divBdr>
        </w:div>
      </w:divsChild>
    </w:div>
    <w:div w:id="1838956390">
      <w:bodyDiv w:val="1"/>
      <w:marLeft w:val="0"/>
      <w:marRight w:val="0"/>
      <w:marTop w:val="0"/>
      <w:marBottom w:val="0"/>
      <w:divBdr>
        <w:top w:val="none" w:sz="0" w:space="0" w:color="auto"/>
        <w:left w:val="none" w:sz="0" w:space="0" w:color="auto"/>
        <w:bottom w:val="none" w:sz="0" w:space="0" w:color="auto"/>
        <w:right w:val="none" w:sz="0" w:space="0" w:color="auto"/>
      </w:divBdr>
      <w:divsChild>
        <w:div w:id="685982006">
          <w:marLeft w:val="0"/>
          <w:marRight w:val="0"/>
          <w:marTop w:val="0"/>
          <w:marBottom w:val="0"/>
          <w:divBdr>
            <w:top w:val="none" w:sz="0" w:space="0" w:color="auto"/>
            <w:left w:val="none" w:sz="0" w:space="0" w:color="auto"/>
            <w:bottom w:val="none" w:sz="0" w:space="0" w:color="auto"/>
            <w:right w:val="none" w:sz="0" w:space="0" w:color="auto"/>
          </w:divBdr>
        </w:div>
        <w:div w:id="1612978844">
          <w:marLeft w:val="0"/>
          <w:marRight w:val="0"/>
          <w:marTop w:val="0"/>
          <w:marBottom w:val="0"/>
          <w:divBdr>
            <w:top w:val="none" w:sz="0" w:space="0" w:color="auto"/>
            <w:left w:val="none" w:sz="0" w:space="0" w:color="auto"/>
            <w:bottom w:val="none" w:sz="0" w:space="0" w:color="auto"/>
            <w:right w:val="none" w:sz="0" w:space="0" w:color="auto"/>
          </w:divBdr>
        </w:div>
        <w:div w:id="1412579118">
          <w:marLeft w:val="0"/>
          <w:marRight w:val="0"/>
          <w:marTop w:val="0"/>
          <w:marBottom w:val="0"/>
          <w:divBdr>
            <w:top w:val="none" w:sz="0" w:space="0" w:color="auto"/>
            <w:left w:val="none" w:sz="0" w:space="0" w:color="auto"/>
            <w:bottom w:val="none" w:sz="0" w:space="0" w:color="auto"/>
            <w:right w:val="none" w:sz="0" w:space="0" w:color="auto"/>
          </w:divBdr>
        </w:div>
        <w:div w:id="1714235351">
          <w:marLeft w:val="0"/>
          <w:marRight w:val="0"/>
          <w:marTop w:val="0"/>
          <w:marBottom w:val="0"/>
          <w:divBdr>
            <w:top w:val="none" w:sz="0" w:space="0" w:color="auto"/>
            <w:left w:val="none" w:sz="0" w:space="0" w:color="auto"/>
            <w:bottom w:val="none" w:sz="0" w:space="0" w:color="auto"/>
            <w:right w:val="none" w:sz="0" w:space="0" w:color="auto"/>
          </w:divBdr>
        </w:div>
      </w:divsChild>
    </w:div>
    <w:div w:id="1861965899">
      <w:bodyDiv w:val="1"/>
      <w:marLeft w:val="0"/>
      <w:marRight w:val="0"/>
      <w:marTop w:val="0"/>
      <w:marBottom w:val="0"/>
      <w:divBdr>
        <w:top w:val="none" w:sz="0" w:space="0" w:color="auto"/>
        <w:left w:val="none" w:sz="0" w:space="0" w:color="auto"/>
        <w:bottom w:val="none" w:sz="0" w:space="0" w:color="auto"/>
        <w:right w:val="none" w:sz="0" w:space="0" w:color="auto"/>
      </w:divBdr>
      <w:divsChild>
        <w:div w:id="1623463964">
          <w:marLeft w:val="0"/>
          <w:marRight w:val="0"/>
          <w:marTop w:val="0"/>
          <w:marBottom w:val="0"/>
          <w:divBdr>
            <w:top w:val="none" w:sz="0" w:space="0" w:color="auto"/>
            <w:left w:val="none" w:sz="0" w:space="0" w:color="auto"/>
            <w:bottom w:val="none" w:sz="0" w:space="0" w:color="auto"/>
            <w:right w:val="none" w:sz="0" w:space="0" w:color="auto"/>
          </w:divBdr>
        </w:div>
        <w:div w:id="2055537903">
          <w:marLeft w:val="0"/>
          <w:marRight w:val="0"/>
          <w:marTop w:val="0"/>
          <w:marBottom w:val="0"/>
          <w:divBdr>
            <w:top w:val="none" w:sz="0" w:space="0" w:color="auto"/>
            <w:left w:val="none" w:sz="0" w:space="0" w:color="auto"/>
            <w:bottom w:val="none" w:sz="0" w:space="0" w:color="auto"/>
            <w:right w:val="none" w:sz="0" w:space="0" w:color="auto"/>
          </w:divBdr>
        </w:div>
        <w:div w:id="1106533519">
          <w:marLeft w:val="0"/>
          <w:marRight w:val="0"/>
          <w:marTop w:val="0"/>
          <w:marBottom w:val="0"/>
          <w:divBdr>
            <w:top w:val="none" w:sz="0" w:space="0" w:color="auto"/>
            <w:left w:val="none" w:sz="0" w:space="0" w:color="auto"/>
            <w:bottom w:val="none" w:sz="0" w:space="0" w:color="auto"/>
            <w:right w:val="none" w:sz="0" w:space="0" w:color="auto"/>
          </w:divBdr>
        </w:div>
      </w:divsChild>
    </w:div>
    <w:div w:id="1903178057">
      <w:bodyDiv w:val="1"/>
      <w:marLeft w:val="0"/>
      <w:marRight w:val="0"/>
      <w:marTop w:val="0"/>
      <w:marBottom w:val="0"/>
      <w:divBdr>
        <w:top w:val="none" w:sz="0" w:space="0" w:color="auto"/>
        <w:left w:val="none" w:sz="0" w:space="0" w:color="auto"/>
        <w:bottom w:val="none" w:sz="0" w:space="0" w:color="auto"/>
        <w:right w:val="none" w:sz="0" w:space="0" w:color="auto"/>
      </w:divBdr>
    </w:div>
    <w:div w:id="1910143649">
      <w:bodyDiv w:val="1"/>
      <w:marLeft w:val="0"/>
      <w:marRight w:val="0"/>
      <w:marTop w:val="0"/>
      <w:marBottom w:val="0"/>
      <w:divBdr>
        <w:top w:val="none" w:sz="0" w:space="0" w:color="auto"/>
        <w:left w:val="none" w:sz="0" w:space="0" w:color="auto"/>
        <w:bottom w:val="none" w:sz="0" w:space="0" w:color="auto"/>
        <w:right w:val="none" w:sz="0" w:space="0" w:color="auto"/>
      </w:divBdr>
    </w:div>
    <w:div w:id="1916472194">
      <w:bodyDiv w:val="1"/>
      <w:marLeft w:val="0"/>
      <w:marRight w:val="0"/>
      <w:marTop w:val="0"/>
      <w:marBottom w:val="0"/>
      <w:divBdr>
        <w:top w:val="none" w:sz="0" w:space="0" w:color="auto"/>
        <w:left w:val="none" w:sz="0" w:space="0" w:color="auto"/>
        <w:bottom w:val="none" w:sz="0" w:space="0" w:color="auto"/>
        <w:right w:val="none" w:sz="0" w:space="0" w:color="auto"/>
      </w:divBdr>
    </w:div>
    <w:div w:id="2032872551">
      <w:bodyDiv w:val="1"/>
      <w:marLeft w:val="0"/>
      <w:marRight w:val="0"/>
      <w:marTop w:val="0"/>
      <w:marBottom w:val="0"/>
      <w:divBdr>
        <w:top w:val="none" w:sz="0" w:space="0" w:color="auto"/>
        <w:left w:val="none" w:sz="0" w:space="0" w:color="auto"/>
        <w:bottom w:val="none" w:sz="0" w:space="0" w:color="auto"/>
        <w:right w:val="none" w:sz="0" w:space="0" w:color="auto"/>
      </w:divBdr>
    </w:div>
    <w:div w:id="2049795412">
      <w:bodyDiv w:val="1"/>
      <w:marLeft w:val="0"/>
      <w:marRight w:val="0"/>
      <w:marTop w:val="0"/>
      <w:marBottom w:val="0"/>
      <w:divBdr>
        <w:top w:val="none" w:sz="0" w:space="0" w:color="auto"/>
        <w:left w:val="none" w:sz="0" w:space="0" w:color="auto"/>
        <w:bottom w:val="none" w:sz="0" w:space="0" w:color="auto"/>
        <w:right w:val="none" w:sz="0" w:space="0" w:color="auto"/>
      </w:divBdr>
    </w:div>
    <w:div w:id="2102142854">
      <w:bodyDiv w:val="1"/>
      <w:marLeft w:val="0"/>
      <w:marRight w:val="0"/>
      <w:marTop w:val="0"/>
      <w:marBottom w:val="0"/>
      <w:divBdr>
        <w:top w:val="none" w:sz="0" w:space="0" w:color="auto"/>
        <w:left w:val="none" w:sz="0" w:space="0" w:color="auto"/>
        <w:bottom w:val="none" w:sz="0" w:space="0" w:color="auto"/>
        <w:right w:val="none" w:sz="0" w:space="0" w:color="auto"/>
      </w:divBdr>
    </w:div>
    <w:div w:id="21143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Rosinski</dc:creator>
  <cp:lastModifiedBy>Kellie Rosinski</cp:lastModifiedBy>
  <cp:revision>8</cp:revision>
  <cp:lastPrinted>2020-08-27T23:04:00Z</cp:lastPrinted>
  <dcterms:created xsi:type="dcterms:W3CDTF">2020-08-27T22:38:00Z</dcterms:created>
  <dcterms:modified xsi:type="dcterms:W3CDTF">2020-08-28T20:18:00Z</dcterms:modified>
</cp:coreProperties>
</file>